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8CA27" w14:textId="0166A291" w:rsidR="008E1787" w:rsidRDefault="00E66878" w:rsidP="00A85B11">
      <w:pPr>
        <w:spacing w:after="0" w:line="240" w:lineRule="auto"/>
        <w:ind w:left="4950" w:firstLine="90"/>
        <w:rPr>
          <w:color w:val="auto"/>
        </w:rPr>
      </w:pPr>
      <w:bookmarkStart w:id="0" w:name="_GoBack"/>
      <w:bookmarkEnd w:id="0"/>
      <w:r>
        <w:rPr>
          <w:color w:val="auto"/>
        </w:rPr>
        <w:t>Додаток до</w:t>
      </w:r>
    </w:p>
    <w:p w14:paraId="15B01908" w14:textId="6C1A9ADD" w:rsidR="008E1787" w:rsidRDefault="00D9212A">
      <w:pPr>
        <w:spacing w:after="0" w:line="240" w:lineRule="auto"/>
        <w:ind w:left="5040"/>
        <w:rPr>
          <w:color w:val="auto"/>
        </w:rPr>
      </w:pPr>
      <w:r>
        <w:rPr>
          <w:color w:val="auto"/>
        </w:rPr>
        <w:t>розпорядження міського голови</w:t>
      </w:r>
      <w:r w:rsidR="00923915">
        <w:rPr>
          <w:color w:val="auto"/>
        </w:rPr>
        <w:t xml:space="preserve"> </w:t>
      </w:r>
      <w:r w:rsidR="00923915" w:rsidRPr="00923915">
        <w:rPr>
          <w:u w:val="single"/>
        </w:rPr>
        <w:t>26.08.2025</w:t>
      </w:r>
      <w:r w:rsidR="00923915" w:rsidRPr="00923915">
        <w:t xml:space="preserve"> </w:t>
      </w:r>
      <w:r w:rsidR="00923915" w:rsidRPr="00923915">
        <w:rPr>
          <w:color w:val="auto"/>
        </w:rPr>
        <w:t>№</w:t>
      </w:r>
      <w:r w:rsidR="00923915">
        <w:rPr>
          <w:color w:val="auto"/>
        </w:rPr>
        <w:t xml:space="preserve"> </w:t>
      </w:r>
      <w:r w:rsidR="00923915" w:rsidRPr="00923915">
        <w:rPr>
          <w:color w:val="auto"/>
          <w:u w:val="single"/>
        </w:rPr>
        <w:t>455-р</w:t>
      </w:r>
    </w:p>
    <w:p w14:paraId="2FC5731F" w14:textId="66B32D85" w:rsidR="008E1787" w:rsidRPr="006D3EC7" w:rsidRDefault="00D9212A">
      <w:pPr>
        <w:spacing w:before="300" w:after="0" w:line="240" w:lineRule="auto"/>
        <w:ind w:left="284" w:right="283"/>
        <w:jc w:val="center"/>
        <w:rPr>
          <w:rFonts w:eastAsia="Times New Roman"/>
          <w:b/>
          <w:bCs/>
          <w:color w:val="auto"/>
          <w:lang w:eastAsia="uk-UA"/>
        </w:rPr>
      </w:pPr>
      <w:r w:rsidRPr="00A85B11">
        <w:rPr>
          <w:rFonts w:eastAsia="Times New Roman"/>
          <w:b/>
          <w:bCs/>
          <w:color w:val="000000"/>
          <w:lang w:eastAsia="uk-UA"/>
        </w:rPr>
        <w:t>Порядок</w:t>
      </w:r>
      <w:r w:rsidRPr="00A85B11">
        <w:rPr>
          <w:rFonts w:eastAsia="Times New Roman"/>
          <w:color w:val="000000"/>
          <w:lang w:eastAsia="uk-UA"/>
        </w:rPr>
        <w:br/>
      </w:r>
      <w:bookmarkStart w:id="1" w:name="_Hlk16775490"/>
      <w:r w:rsidRPr="006D3EC7">
        <w:rPr>
          <w:rFonts w:eastAsia="Times New Roman"/>
          <w:b/>
          <w:bCs/>
          <w:color w:val="auto"/>
          <w:lang w:eastAsia="uk-UA"/>
        </w:rPr>
        <w:t xml:space="preserve">розгляду повідомлень про можливі факти корупційних або пов’язаних з корупцією правопорушень, </w:t>
      </w:r>
      <w:r w:rsidRPr="006D3EC7">
        <w:rPr>
          <w:b/>
          <w:bCs/>
          <w:color w:val="auto"/>
        </w:rPr>
        <w:t>інших порушень Закону України «Про запобігання корупції»,</w:t>
      </w:r>
      <w:r w:rsidRPr="006D3EC7">
        <w:rPr>
          <w:rFonts w:eastAsia="Times New Roman"/>
          <w:b/>
          <w:bCs/>
          <w:color w:val="auto"/>
          <w:lang w:eastAsia="uk-UA"/>
        </w:rPr>
        <w:t xml:space="preserve"> що надходять до </w:t>
      </w:r>
      <w:r w:rsidR="003F6645" w:rsidRPr="006D3EC7">
        <w:rPr>
          <w:rFonts w:eastAsia="Times New Roman"/>
          <w:b/>
          <w:bCs/>
          <w:color w:val="auto"/>
          <w:lang w:eastAsia="uk-UA"/>
        </w:rPr>
        <w:t>Чернівецької</w:t>
      </w:r>
      <w:r w:rsidRPr="006D3EC7">
        <w:rPr>
          <w:rFonts w:eastAsia="Times New Roman"/>
          <w:b/>
          <w:bCs/>
          <w:color w:val="auto"/>
          <w:lang w:eastAsia="uk-UA"/>
        </w:rPr>
        <w:t xml:space="preserve"> міської ради</w:t>
      </w:r>
      <w:r w:rsidR="00A85B11" w:rsidRPr="006D3EC7">
        <w:rPr>
          <w:rFonts w:eastAsia="Times New Roman"/>
          <w:b/>
          <w:bCs/>
          <w:color w:val="auto"/>
          <w:lang w:eastAsia="uk-UA"/>
        </w:rPr>
        <w:t xml:space="preserve"> та її виконавчих органів</w:t>
      </w:r>
    </w:p>
    <w:p w14:paraId="44DE2D39" w14:textId="77777777" w:rsidR="008E1787" w:rsidRPr="006D3EC7" w:rsidRDefault="008E1787">
      <w:pPr>
        <w:spacing w:after="0" w:line="240" w:lineRule="auto"/>
        <w:ind w:left="450" w:right="450"/>
        <w:jc w:val="center"/>
        <w:rPr>
          <w:rFonts w:eastAsia="Times New Roman"/>
          <w:color w:val="auto"/>
          <w:lang w:eastAsia="uk-UA"/>
        </w:rPr>
      </w:pPr>
    </w:p>
    <w:p w14:paraId="1A79D00E" w14:textId="05CCD434" w:rsidR="008E1787" w:rsidRPr="006D3EC7" w:rsidRDefault="0063501A">
      <w:pPr>
        <w:spacing w:after="0" w:line="240" w:lineRule="auto"/>
        <w:jc w:val="center"/>
        <w:rPr>
          <w:b/>
          <w:color w:val="auto"/>
        </w:rPr>
      </w:pPr>
      <w:bookmarkStart w:id="2" w:name="n14"/>
      <w:bookmarkEnd w:id="1"/>
      <w:bookmarkEnd w:id="2"/>
      <w:r w:rsidRPr="006D3EC7">
        <w:rPr>
          <w:b/>
          <w:color w:val="auto"/>
        </w:rPr>
        <w:t>1</w:t>
      </w:r>
      <w:r w:rsidR="00D9212A" w:rsidRPr="006D3EC7">
        <w:rPr>
          <w:b/>
          <w:color w:val="auto"/>
        </w:rPr>
        <w:t>. Загальні положення</w:t>
      </w:r>
    </w:p>
    <w:p w14:paraId="4E2F7596" w14:textId="77777777" w:rsidR="008E1787" w:rsidRPr="006D3EC7" w:rsidRDefault="008E1787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0DBEE6CB" w14:textId="4D52BFF5" w:rsidR="008E1787" w:rsidRPr="006D3EC7" w:rsidRDefault="0063501A">
      <w:pPr>
        <w:spacing w:after="0" w:line="240" w:lineRule="auto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</w:t>
      </w:r>
      <w:r w:rsidR="00D9212A" w:rsidRPr="006D3EC7">
        <w:rPr>
          <w:b/>
          <w:bCs/>
          <w:color w:val="auto"/>
        </w:rPr>
        <w:t>1.</w:t>
      </w:r>
      <w:r w:rsidR="00D9212A" w:rsidRPr="006D3EC7">
        <w:rPr>
          <w:color w:val="auto"/>
        </w:rPr>
        <w:t xml:space="preserve"> Порядок </w:t>
      </w:r>
      <w:r w:rsidR="008766D3" w:rsidRPr="006D3EC7">
        <w:rPr>
          <w:rStyle w:val="rvts9"/>
          <w:color w:val="auto"/>
        </w:rPr>
        <w:t xml:space="preserve"> </w:t>
      </w:r>
      <w:r w:rsidR="00D9212A" w:rsidRPr="006D3EC7">
        <w:rPr>
          <w:rStyle w:val="rvts9"/>
          <w:color w:val="auto"/>
        </w:rPr>
        <w:t>розгляду повідомлень про можливі факти корупційних або пов’язаних з корупцією правопорушень</w:t>
      </w:r>
      <w:r w:rsidR="00D9212A" w:rsidRPr="006D3EC7">
        <w:rPr>
          <w:rFonts w:eastAsia="Times New Roman"/>
          <w:bCs/>
          <w:color w:val="auto"/>
          <w:lang w:eastAsia="uk-UA"/>
        </w:rPr>
        <w:t xml:space="preserve">, </w:t>
      </w:r>
      <w:r w:rsidR="00D9212A" w:rsidRPr="006D3EC7">
        <w:rPr>
          <w:bCs/>
          <w:color w:val="auto"/>
        </w:rPr>
        <w:t>інших порушень Закону України «Про запобігання корупції»,</w:t>
      </w:r>
      <w:r w:rsidR="00D9212A" w:rsidRPr="006D3EC7">
        <w:rPr>
          <w:rFonts w:eastAsia="Times New Roman"/>
          <w:bCs/>
          <w:color w:val="auto"/>
          <w:lang w:eastAsia="uk-UA"/>
        </w:rPr>
        <w:t xml:space="preserve"> що надходять до </w:t>
      </w:r>
      <w:r w:rsidR="003F6645" w:rsidRPr="006D3EC7">
        <w:rPr>
          <w:rFonts w:eastAsia="Times New Roman"/>
          <w:bCs/>
          <w:color w:val="auto"/>
          <w:lang w:eastAsia="uk-UA"/>
        </w:rPr>
        <w:t>Чернівецької</w:t>
      </w:r>
      <w:r w:rsidR="00D9212A" w:rsidRPr="006D3EC7">
        <w:rPr>
          <w:rFonts w:eastAsia="Times New Roman"/>
          <w:bCs/>
          <w:color w:val="auto"/>
          <w:lang w:eastAsia="uk-UA"/>
        </w:rPr>
        <w:t xml:space="preserve"> міської ради </w:t>
      </w:r>
      <w:r w:rsidR="00640271" w:rsidRPr="006D3EC7">
        <w:rPr>
          <w:rFonts w:eastAsia="Times New Roman"/>
          <w:bCs/>
          <w:color w:val="auto"/>
          <w:lang w:eastAsia="uk-UA"/>
        </w:rPr>
        <w:t xml:space="preserve">та її виконавчих органів </w:t>
      </w:r>
      <w:r w:rsidR="00D9212A" w:rsidRPr="006D3EC7">
        <w:rPr>
          <w:rFonts w:eastAsia="Times New Roman"/>
          <w:bCs/>
          <w:color w:val="auto"/>
          <w:lang w:eastAsia="uk-UA"/>
        </w:rPr>
        <w:t>(далі – Порядок),</w:t>
      </w:r>
      <w:r w:rsidR="00D9212A" w:rsidRPr="006D3EC7">
        <w:rPr>
          <w:rFonts w:eastAsia="Times New Roman"/>
          <w:color w:val="auto"/>
          <w:lang w:eastAsia="uk-UA"/>
        </w:rPr>
        <w:t xml:space="preserve"> </w:t>
      </w:r>
      <w:r w:rsidR="008766D3" w:rsidRPr="006D3EC7">
        <w:rPr>
          <w:rFonts w:eastAsia="Times New Roman"/>
          <w:color w:val="auto"/>
          <w:lang w:eastAsia="uk-UA"/>
        </w:rPr>
        <w:t xml:space="preserve"> </w:t>
      </w:r>
      <w:r w:rsidR="00D9212A" w:rsidRPr="006D3EC7">
        <w:rPr>
          <w:color w:val="auto"/>
        </w:rPr>
        <w:t>підготовлений з метою належної організації роботи з повідомленнями про порушення вимог Закону України «Про запобігання корупції» (далі – Закон) та передбачає</w:t>
      </w:r>
      <w:r w:rsidR="008766D3" w:rsidRPr="006D3EC7">
        <w:rPr>
          <w:color w:val="auto"/>
        </w:rPr>
        <w:t xml:space="preserve"> внутрішні процедури і механізми  прийняття та</w:t>
      </w:r>
      <w:r w:rsidR="008766D3" w:rsidRPr="006D3EC7">
        <w:rPr>
          <w:color w:val="auto"/>
          <w:spacing w:val="1"/>
        </w:rPr>
        <w:t xml:space="preserve"> </w:t>
      </w:r>
      <w:r w:rsidR="008766D3" w:rsidRPr="006D3EC7">
        <w:rPr>
          <w:color w:val="auto"/>
        </w:rPr>
        <w:t xml:space="preserve">розгляду </w:t>
      </w:r>
      <w:r w:rsidR="00D9212A" w:rsidRPr="006D3EC7">
        <w:rPr>
          <w:color w:val="auto"/>
        </w:rPr>
        <w:t xml:space="preserve"> інформації про можливі факти корупційних або пов’язаних з корупцією правопорушень, інших порушень Закону </w:t>
      </w:r>
      <w:r w:rsidR="008766D3" w:rsidRPr="006D3EC7">
        <w:rPr>
          <w:color w:val="auto"/>
        </w:rPr>
        <w:t xml:space="preserve">у Чернівецькій міській раді </w:t>
      </w:r>
      <w:r w:rsidR="00D9212A" w:rsidRPr="006D3EC7">
        <w:rPr>
          <w:color w:val="auto"/>
        </w:rPr>
        <w:t xml:space="preserve"> </w:t>
      </w:r>
      <w:r w:rsidR="000E2EE5" w:rsidRPr="006D3EC7">
        <w:rPr>
          <w:color w:val="auto"/>
        </w:rPr>
        <w:t>та її виконавчих органах</w:t>
      </w:r>
      <w:r w:rsidR="008766D3" w:rsidRPr="006D3EC7">
        <w:rPr>
          <w:color w:val="auto"/>
        </w:rPr>
        <w:t>.</w:t>
      </w:r>
      <w:r w:rsidR="00D9212A" w:rsidRPr="006D3EC7">
        <w:rPr>
          <w:color w:val="auto"/>
        </w:rPr>
        <w:t xml:space="preserve"> </w:t>
      </w:r>
    </w:p>
    <w:p w14:paraId="0FE885D7" w14:textId="205C88D8" w:rsidR="008766D3" w:rsidRPr="006D3EC7" w:rsidRDefault="008766D3" w:rsidP="008766D3">
      <w:pPr>
        <w:widowControl w:val="0"/>
        <w:tabs>
          <w:tab w:val="left" w:pos="1630"/>
        </w:tabs>
        <w:autoSpaceDE w:val="0"/>
        <w:autoSpaceDN w:val="0"/>
        <w:spacing w:after="0" w:line="244" w:lineRule="auto"/>
        <w:ind w:right="115"/>
        <w:jc w:val="both"/>
        <w:rPr>
          <w:color w:val="auto"/>
          <w:spacing w:val="1"/>
        </w:rPr>
      </w:pPr>
      <w:r w:rsidRPr="006D3EC7">
        <w:rPr>
          <w:rFonts w:eastAsia="Times New Roman"/>
          <w:color w:val="auto"/>
          <w:lang w:eastAsia="uk-UA"/>
        </w:rPr>
        <w:t xml:space="preserve">          </w:t>
      </w:r>
      <w:r w:rsidRPr="006D3EC7">
        <w:rPr>
          <w:rFonts w:eastAsia="Times New Roman"/>
          <w:b/>
          <w:color w:val="auto"/>
          <w:lang w:eastAsia="uk-UA"/>
        </w:rPr>
        <w:t>1.2</w:t>
      </w:r>
      <w:r w:rsidRPr="006D3EC7">
        <w:rPr>
          <w:rFonts w:eastAsia="Times New Roman"/>
          <w:color w:val="auto"/>
          <w:lang w:eastAsia="uk-UA"/>
        </w:rPr>
        <w:t xml:space="preserve">. </w:t>
      </w:r>
      <w:r w:rsidRPr="006D3EC7">
        <w:rPr>
          <w:color w:val="auto"/>
        </w:rPr>
        <w:t>Дія  цього  Порядку  поширюється на працівників Чернівецької міської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ради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та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її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виконавчих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органів,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керівників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підпорядкованих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комунальних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підприємств, установ, організацій,</w:t>
      </w:r>
      <w:r w:rsidRPr="006D3EC7">
        <w:rPr>
          <w:color w:val="auto"/>
          <w:spacing w:val="-1"/>
        </w:rPr>
        <w:t xml:space="preserve"> </w:t>
      </w:r>
      <w:r w:rsidRPr="006D3EC7">
        <w:rPr>
          <w:color w:val="auto"/>
        </w:rPr>
        <w:t>на яких</w:t>
      </w:r>
      <w:r w:rsidRPr="006D3EC7">
        <w:rPr>
          <w:color w:val="auto"/>
          <w:spacing w:val="-4"/>
        </w:rPr>
        <w:t xml:space="preserve"> </w:t>
      </w:r>
      <w:r w:rsidRPr="006D3EC7">
        <w:rPr>
          <w:color w:val="auto"/>
        </w:rPr>
        <w:t>поширюється</w:t>
      </w:r>
      <w:r w:rsidRPr="006D3EC7">
        <w:rPr>
          <w:color w:val="auto"/>
          <w:spacing w:val="-3"/>
        </w:rPr>
        <w:t xml:space="preserve"> </w:t>
      </w:r>
      <w:r w:rsidRPr="006D3EC7">
        <w:rPr>
          <w:color w:val="auto"/>
        </w:rPr>
        <w:t>дія</w:t>
      </w:r>
      <w:r w:rsidRPr="006D3EC7">
        <w:rPr>
          <w:color w:val="auto"/>
          <w:spacing w:val="-1"/>
        </w:rPr>
        <w:t xml:space="preserve"> </w:t>
      </w:r>
      <w:r w:rsidRPr="006D3EC7">
        <w:rPr>
          <w:color w:val="auto"/>
        </w:rPr>
        <w:t>Закону.</w:t>
      </w:r>
    </w:p>
    <w:p w14:paraId="6FA8B16A" w14:textId="27935DAF" w:rsidR="008E1787" w:rsidRPr="006D3EC7" w:rsidRDefault="0063501A">
      <w:pPr>
        <w:spacing w:after="0"/>
        <w:ind w:firstLine="709"/>
        <w:contextualSpacing/>
        <w:jc w:val="both"/>
        <w:rPr>
          <w:color w:val="auto"/>
        </w:rPr>
      </w:pPr>
      <w:r w:rsidRPr="006D3EC7">
        <w:rPr>
          <w:b/>
          <w:bCs/>
          <w:color w:val="auto"/>
        </w:rPr>
        <w:t>1.</w:t>
      </w:r>
      <w:r w:rsidR="008766D3" w:rsidRPr="006D3EC7">
        <w:rPr>
          <w:b/>
          <w:bCs/>
          <w:color w:val="auto"/>
        </w:rPr>
        <w:t>3</w:t>
      </w:r>
      <w:r w:rsidR="00D9212A" w:rsidRPr="006D3EC7">
        <w:rPr>
          <w:b/>
          <w:bCs/>
          <w:color w:val="auto"/>
        </w:rPr>
        <w:t xml:space="preserve">. </w:t>
      </w:r>
      <w:r w:rsidR="00D9212A" w:rsidRPr="006D3EC7">
        <w:rPr>
          <w:color w:val="auto"/>
        </w:rPr>
        <w:t>Терміни, що вживаються у Порядку, мають такі значення:</w:t>
      </w:r>
    </w:p>
    <w:p w14:paraId="35AB2E23" w14:textId="17F95084" w:rsidR="008E1787" w:rsidRPr="006D3EC7" w:rsidRDefault="00D9212A">
      <w:pPr>
        <w:spacing w:after="120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</w:rPr>
        <w:t>анонімне повідомлення</w:t>
      </w:r>
      <w:r w:rsidRPr="006D3EC7">
        <w:rPr>
          <w:color w:val="auto"/>
        </w:rPr>
        <w:t xml:space="preserve"> – повідомлення про можливі факти корупційних або пов’язаних з корупцією правопорушень, інших порушень Закону, здійснене без за</w:t>
      </w:r>
      <w:r w:rsidR="0024686B" w:rsidRPr="006D3EC7">
        <w:rPr>
          <w:color w:val="auto"/>
        </w:rPr>
        <w:t>значення авторства</w:t>
      </w:r>
      <w:r w:rsidRPr="006D3EC7">
        <w:rPr>
          <w:color w:val="auto"/>
        </w:rPr>
        <w:t>;</w:t>
      </w:r>
    </w:p>
    <w:p w14:paraId="0315CDA9" w14:textId="10C5C20C" w:rsidR="008E1787" w:rsidRPr="006D3EC7" w:rsidRDefault="00D9212A">
      <w:pPr>
        <w:spacing w:after="0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</w:rPr>
        <w:t>викривач</w:t>
      </w:r>
      <w:r w:rsidRPr="006D3EC7">
        <w:rPr>
          <w:color w:val="auto"/>
        </w:rPr>
        <w:t xml:space="preserve"> – 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навчання;</w:t>
      </w:r>
    </w:p>
    <w:p w14:paraId="0DB1F0D9" w14:textId="06B72B9D" w:rsidR="00AB3811" w:rsidRPr="006D3EC7" w:rsidRDefault="00AB3811">
      <w:pPr>
        <w:spacing w:after="0"/>
        <w:ind w:firstLine="709"/>
        <w:contextualSpacing/>
        <w:jc w:val="both"/>
        <w:rPr>
          <w:color w:val="auto"/>
        </w:rPr>
      </w:pPr>
      <w:r w:rsidRPr="006D3EC7">
        <w:rPr>
          <w:b/>
          <w:bCs/>
          <w:color w:val="auto"/>
        </w:rPr>
        <w:t>заявник</w:t>
      </w:r>
      <w:r w:rsidR="0090105E" w:rsidRPr="006D3EC7">
        <w:rPr>
          <w:b/>
          <w:bCs/>
          <w:color w:val="auto"/>
        </w:rPr>
        <w:t>/заявники</w:t>
      </w:r>
      <w:r w:rsidRPr="006D3EC7">
        <w:rPr>
          <w:b/>
          <w:bCs/>
          <w:color w:val="auto"/>
        </w:rPr>
        <w:t xml:space="preserve"> </w:t>
      </w:r>
      <w:r w:rsidRPr="006D3EC7">
        <w:rPr>
          <w:color w:val="auto"/>
        </w:rPr>
        <w:t>–</w:t>
      </w:r>
      <w:r w:rsidR="00E55708" w:rsidRPr="006D3EC7">
        <w:rPr>
          <w:color w:val="auto"/>
        </w:rPr>
        <w:t xml:space="preserve"> особа</w:t>
      </w:r>
      <w:r w:rsidR="0090105E" w:rsidRPr="006D3EC7">
        <w:rPr>
          <w:color w:val="auto"/>
        </w:rPr>
        <w:t>/особи</w:t>
      </w:r>
      <w:r w:rsidR="00E55708" w:rsidRPr="006D3EC7">
        <w:rPr>
          <w:color w:val="auto"/>
        </w:rPr>
        <w:t xml:space="preserve">, </w:t>
      </w:r>
      <w:r w:rsidR="0090105E" w:rsidRPr="006D3EC7">
        <w:rPr>
          <w:color w:val="auto"/>
        </w:rPr>
        <w:t>яка/</w:t>
      </w:r>
      <w:r w:rsidR="00E55708" w:rsidRPr="006D3EC7">
        <w:rPr>
          <w:color w:val="auto"/>
        </w:rPr>
        <w:t>як</w:t>
      </w:r>
      <w:r w:rsidR="0090105E" w:rsidRPr="006D3EC7">
        <w:rPr>
          <w:color w:val="auto"/>
        </w:rPr>
        <w:t>і</w:t>
      </w:r>
      <w:r w:rsidR="00E55708" w:rsidRPr="006D3EC7">
        <w:rPr>
          <w:color w:val="auto"/>
        </w:rPr>
        <w:t xml:space="preserve"> пода</w:t>
      </w:r>
      <w:r w:rsidR="0090105E" w:rsidRPr="006D3EC7">
        <w:rPr>
          <w:color w:val="auto"/>
        </w:rPr>
        <w:t>ють</w:t>
      </w:r>
      <w:r w:rsidR="00E55708" w:rsidRPr="006D3EC7">
        <w:rPr>
          <w:color w:val="auto"/>
        </w:rPr>
        <w:t xml:space="preserve"> звернення до міської ради, її виконавчих органів, комунальних підприємств, устано</w:t>
      </w:r>
      <w:r w:rsidR="0090105E" w:rsidRPr="006D3EC7">
        <w:rPr>
          <w:color w:val="auto"/>
        </w:rPr>
        <w:t>в</w:t>
      </w:r>
      <w:r w:rsidR="00E55708" w:rsidRPr="006D3EC7">
        <w:rPr>
          <w:color w:val="auto"/>
        </w:rPr>
        <w:t>, заклад</w:t>
      </w:r>
      <w:r w:rsidR="0090105E" w:rsidRPr="006D3EC7">
        <w:rPr>
          <w:color w:val="auto"/>
        </w:rPr>
        <w:t>ів</w:t>
      </w:r>
      <w:r w:rsidR="00E55708" w:rsidRPr="006D3EC7">
        <w:rPr>
          <w:color w:val="auto"/>
        </w:rPr>
        <w:t>, утворених міською радою</w:t>
      </w:r>
      <w:r w:rsidR="0090105E" w:rsidRPr="006D3EC7">
        <w:rPr>
          <w:color w:val="auto"/>
        </w:rPr>
        <w:t xml:space="preserve"> або її окремих посадових осіб.</w:t>
      </w:r>
    </w:p>
    <w:p w14:paraId="767F70CF" w14:textId="70F8F56F" w:rsidR="008E1787" w:rsidRPr="006D3EC7" w:rsidRDefault="00D9212A">
      <w:pPr>
        <w:spacing w:after="0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</w:rPr>
        <w:t>уповноважен</w:t>
      </w:r>
      <w:r w:rsidR="002C20D5" w:rsidRPr="006D3EC7">
        <w:rPr>
          <w:b/>
          <w:color w:val="auto"/>
        </w:rPr>
        <w:t>а особа</w:t>
      </w:r>
      <w:r w:rsidRPr="006D3EC7">
        <w:rPr>
          <w:color w:val="auto"/>
        </w:rPr>
        <w:t xml:space="preserve"> – </w:t>
      </w:r>
      <w:r w:rsidR="00E55708" w:rsidRPr="006D3EC7">
        <w:rPr>
          <w:color w:val="auto"/>
        </w:rPr>
        <w:t>посадова особа міської ради, на яку покладено функції уповноваженого з питань запобігання та протидії корупції</w:t>
      </w:r>
      <w:r w:rsidRPr="006D3EC7">
        <w:rPr>
          <w:color w:val="auto"/>
        </w:rPr>
        <w:t>;</w:t>
      </w:r>
    </w:p>
    <w:p w14:paraId="121799AF" w14:textId="52DB9896" w:rsidR="008E1787" w:rsidRPr="006D3EC7" w:rsidRDefault="00D9212A">
      <w:pPr>
        <w:spacing w:after="0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  <w:shd w:val="clear" w:color="auto" w:fill="FFFFFF"/>
        </w:rPr>
        <w:t xml:space="preserve">внутрішні канали повідомлення про можливі факти корупційних або пов’язаних з корупцією правопорушень, </w:t>
      </w:r>
      <w:r w:rsidRPr="006D3EC7">
        <w:rPr>
          <w:b/>
          <w:bCs/>
          <w:color w:val="auto"/>
        </w:rPr>
        <w:t>інших порушень Закону</w:t>
      </w:r>
      <w:r w:rsidR="0024686B" w:rsidRPr="006D3EC7">
        <w:rPr>
          <w:color w:val="auto"/>
          <w:shd w:val="clear" w:color="auto" w:fill="FFFFFF"/>
        </w:rPr>
        <w:t xml:space="preserve"> – способи захищеного  (</w:t>
      </w:r>
      <w:r w:rsidR="007B6FDA" w:rsidRPr="006D3EC7">
        <w:rPr>
          <w:color w:val="auto"/>
          <w:shd w:val="clear" w:color="auto" w:fill="FFFFFF"/>
        </w:rPr>
        <w:t>у</w:t>
      </w:r>
      <w:r w:rsidR="0024686B" w:rsidRPr="006D3EC7">
        <w:rPr>
          <w:color w:val="auto"/>
          <w:shd w:val="clear" w:color="auto" w:fill="FFFFFF"/>
        </w:rPr>
        <w:t xml:space="preserve"> тому числі  </w:t>
      </w:r>
      <w:r w:rsidRPr="006D3EC7">
        <w:rPr>
          <w:color w:val="auto"/>
          <w:shd w:val="clear" w:color="auto" w:fill="FFFFFF"/>
        </w:rPr>
        <w:t>анонімного</w:t>
      </w:r>
      <w:r w:rsidR="0024686B" w:rsidRPr="006D3EC7">
        <w:rPr>
          <w:color w:val="auto"/>
          <w:shd w:val="clear" w:color="auto" w:fill="FFFFFF"/>
        </w:rPr>
        <w:t>)</w:t>
      </w:r>
      <w:r w:rsidR="00505F8D" w:rsidRPr="006D3EC7">
        <w:rPr>
          <w:color w:val="auto"/>
          <w:shd w:val="clear" w:color="auto" w:fill="FFFFFF"/>
        </w:rPr>
        <w:t xml:space="preserve"> повідомлення інформації </w:t>
      </w:r>
      <w:r w:rsidR="007B6FDA" w:rsidRPr="006D3EC7">
        <w:rPr>
          <w:color w:val="auto"/>
          <w:shd w:val="clear" w:color="auto" w:fill="FFFFFF"/>
        </w:rPr>
        <w:t xml:space="preserve"> </w:t>
      </w:r>
      <w:r w:rsidR="007B6FDA" w:rsidRPr="006D3EC7">
        <w:rPr>
          <w:color w:val="auto"/>
          <w:shd w:val="clear" w:color="auto" w:fill="FFFFFF"/>
        </w:rPr>
        <w:lastRenderedPageBreak/>
        <w:t xml:space="preserve">викривачем міському голові або </w:t>
      </w:r>
      <w:r w:rsidRPr="006D3EC7">
        <w:rPr>
          <w:color w:val="auto"/>
          <w:shd w:val="clear" w:color="auto" w:fill="FFFFFF"/>
        </w:rPr>
        <w:t xml:space="preserve"> уповноважен</w:t>
      </w:r>
      <w:r w:rsidR="009E2185" w:rsidRPr="006D3EC7">
        <w:rPr>
          <w:color w:val="auto"/>
          <w:shd w:val="clear" w:color="auto" w:fill="FFFFFF"/>
        </w:rPr>
        <w:t>ій особі з питань запобігання та виявлення корупції</w:t>
      </w:r>
      <w:r w:rsidR="007B6FDA" w:rsidRPr="006D3EC7">
        <w:rPr>
          <w:color w:val="auto"/>
          <w:shd w:val="clear" w:color="auto" w:fill="FFFFFF"/>
        </w:rPr>
        <w:t xml:space="preserve"> міської ради</w:t>
      </w:r>
      <w:r w:rsidRPr="006D3EC7">
        <w:rPr>
          <w:color w:val="auto"/>
          <w:shd w:val="clear" w:color="auto" w:fill="FFFFFF"/>
        </w:rPr>
        <w:t>;</w:t>
      </w:r>
      <w:r w:rsidRPr="006D3EC7">
        <w:rPr>
          <w:color w:val="auto"/>
        </w:rPr>
        <w:t xml:space="preserve"> </w:t>
      </w:r>
    </w:p>
    <w:p w14:paraId="2E6F88F2" w14:textId="77777777" w:rsidR="008E1787" w:rsidRPr="006D3EC7" w:rsidRDefault="00D9212A">
      <w:pPr>
        <w:spacing w:after="120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</w:rPr>
        <w:t xml:space="preserve">ідентифікація повідомлення </w:t>
      </w:r>
      <w:r w:rsidRPr="006D3EC7">
        <w:rPr>
          <w:color w:val="auto"/>
        </w:rPr>
        <w:t>– встановлення відповідності інформації, наведеної в повідомленні, ознакам корупційного або пов’язаного з корупцією правопорушення;</w:t>
      </w:r>
    </w:p>
    <w:p w14:paraId="07E57280" w14:textId="24983DFC" w:rsidR="008E1787" w:rsidRPr="006D3EC7" w:rsidRDefault="00D9212A" w:rsidP="00055612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6D3EC7">
        <w:rPr>
          <w:b/>
          <w:color w:val="auto"/>
        </w:rPr>
        <w:t>попередня перевірка</w:t>
      </w:r>
      <w:r w:rsidR="00633CDC" w:rsidRPr="006D3EC7">
        <w:rPr>
          <w:b/>
          <w:color w:val="auto"/>
        </w:rPr>
        <w:t xml:space="preserve"> повідомлення</w:t>
      </w:r>
      <w:r w:rsidRPr="006D3EC7">
        <w:rPr>
          <w:color w:val="auto"/>
        </w:rPr>
        <w:t xml:space="preserve"> – аналіз інформації, яка міститься у </w:t>
      </w:r>
      <w:r w:rsidR="00633CDC" w:rsidRPr="006D3EC7">
        <w:rPr>
          <w:color w:val="auto"/>
        </w:rPr>
        <w:t xml:space="preserve">повідомленні, з метою 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надання</w:t>
      </w:r>
      <w:r w:rsidR="00633CDC" w:rsidRPr="006D3EC7">
        <w:rPr>
          <w:color w:val="auto"/>
          <w:spacing w:val="1"/>
        </w:rPr>
        <w:t xml:space="preserve">  </w:t>
      </w:r>
      <w:r w:rsidR="00633CDC" w:rsidRPr="006D3EC7">
        <w:rPr>
          <w:color w:val="auto"/>
        </w:rPr>
        <w:t>висновку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про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необхідність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проведення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службового</w:t>
      </w:r>
      <w:r w:rsidR="00633CDC" w:rsidRPr="006D3EC7">
        <w:rPr>
          <w:color w:val="auto"/>
          <w:spacing w:val="1"/>
        </w:rPr>
        <w:t xml:space="preserve"> </w:t>
      </w:r>
      <w:r w:rsidR="00633CDC" w:rsidRPr="006D3EC7">
        <w:rPr>
          <w:color w:val="auto"/>
        </w:rPr>
        <w:t>розслідування</w:t>
      </w:r>
      <w:r w:rsidRPr="006D3EC7">
        <w:rPr>
          <w:color w:val="auto"/>
        </w:rPr>
        <w:t xml:space="preserve"> </w:t>
      </w:r>
      <w:r w:rsidR="00633CDC" w:rsidRPr="006D3EC7">
        <w:rPr>
          <w:color w:val="auto"/>
        </w:rPr>
        <w:t xml:space="preserve">та визначення </w:t>
      </w:r>
      <w:r w:rsidRPr="006D3EC7">
        <w:rPr>
          <w:color w:val="auto"/>
        </w:rPr>
        <w:t>відповідальних осіб за розгляд такого повідомлення відповідно до їх повноважень;</w:t>
      </w:r>
    </w:p>
    <w:p w14:paraId="08665007" w14:textId="39E431AF" w:rsidR="008E1787" w:rsidRPr="006D3EC7" w:rsidRDefault="00D42703" w:rsidP="00055612">
      <w:pPr>
        <w:widowControl w:val="0"/>
        <w:tabs>
          <w:tab w:val="left" w:pos="1604"/>
        </w:tabs>
        <w:autoSpaceDE w:val="0"/>
        <w:autoSpaceDN w:val="0"/>
        <w:spacing w:after="0" w:line="240" w:lineRule="auto"/>
        <w:ind w:right="113"/>
        <w:jc w:val="both"/>
        <w:rPr>
          <w:color w:val="auto"/>
        </w:rPr>
      </w:pPr>
      <w:r w:rsidRPr="006D3EC7">
        <w:rPr>
          <w:color w:val="auto"/>
          <w:sz w:val="26"/>
        </w:rPr>
        <w:t xml:space="preserve">          </w:t>
      </w:r>
      <w:r w:rsidRPr="006D3EC7">
        <w:rPr>
          <w:b/>
          <w:color w:val="auto"/>
        </w:rPr>
        <w:t>службове розслідування</w:t>
      </w:r>
      <w:r w:rsidRPr="006D3EC7">
        <w:rPr>
          <w:color w:val="auto"/>
        </w:rPr>
        <w:t xml:space="preserve"> – це внутрішнє розслідування інформації,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</w:rPr>
        <w:t>повідомленої викривачем, за результатами</w:t>
      </w:r>
      <w:r w:rsidR="00055612" w:rsidRPr="006D3EC7">
        <w:rPr>
          <w:color w:val="auto"/>
        </w:rPr>
        <w:t xml:space="preserve"> </w:t>
      </w:r>
      <w:r w:rsidRPr="006D3EC7">
        <w:rPr>
          <w:color w:val="auto"/>
        </w:rPr>
        <w:t xml:space="preserve"> якого винна особа притягується до</w:t>
      </w:r>
      <w:r w:rsidRPr="006D3EC7">
        <w:rPr>
          <w:color w:val="auto"/>
          <w:spacing w:val="1"/>
        </w:rPr>
        <w:t xml:space="preserve"> </w:t>
      </w:r>
      <w:r w:rsidRPr="006D3EC7">
        <w:rPr>
          <w:color w:val="auto"/>
          <w:w w:val="105"/>
        </w:rPr>
        <w:t>відповідальності,</w:t>
      </w:r>
      <w:r w:rsidRPr="006D3EC7">
        <w:rPr>
          <w:color w:val="auto"/>
          <w:spacing w:val="-12"/>
          <w:w w:val="105"/>
        </w:rPr>
        <w:t xml:space="preserve"> </w:t>
      </w:r>
      <w:r w:rsidRPr="006D3EC7">
        <w:rPr>
          <w:color w:val="auto"/>
          <w:w w:val="105"/>
        </w:rPr>
        <w:t>та</w:t>
      </w:r>
      <w:r w:rsidRPr="006D3EC7">
        <w:rPr>
          <w:color w:val="auto"/>
          <w:spacing w:val="-11"/>
          <w:w w:val="105"/>
        </w:rPr>
        <w:t xml:space="preserve"> </w:t>
      </w:r>
      <w:r w:rsidRPr="006D3EC7">
        <w:rPr>
          <w:color w:val="auto"/>
          <w:w w:val="105"/>
        </w:rPr>
        <w:t>яке</w:t>
      </w:r>
      <w:r w:rsidRPr="006D3EC7">
        <w:rPr>
          <w:color w:val="auto"/>
          <w:spacing w:val="-11"/>
          <w:w w:val="105"/>
        </w:rPr>
        <w:t xml:space="preserve"> </w:t>
      </w:r>
      <w:r w:rsidRPr="006D3EC7">
        <w:rPr>
          <w:color w:val="auto"/>
          <w:w w:val="105"/>
        </w:rPr>
        <w:t>проводиться</w:t>
      </w:r>
      <w:r w:rsidRPr="006D3EC7">
        <w:rPr>
          <w:color w:val="auto"/>
          <w:spacing w:val="-13"/>
          <w:w w:val="105"/>
        </w:rPr>
        <w:t xml:space="preserve"> </w:t>
      </w:r>
      <w:r w:rsidRPr="006D3EC7">
        <w:rPr>
          <w:color w:val="auto"/>
          <w:w w:val="105"/>
        </w:rPr>
        <w:t>згідно</w:t>
      </w:r>
      <w:r w:rsidRPr="006D3EC7">
        <w:rPr>
          <w:color w:val="auto"/>
          <w:spacing w:val="-9"/>
          <w:w w:val="105"/>
        </w:rPr>
        <w:t xml:space="preserve"> </w:t>
      </w:r>
      <w:r w:rsidRPr="006D3EC7">
        <w:rPr>
          <w:color w:val="auto"/>
          <w:w w:val="105"/>
        </w:rPr>
        <w:t>з</w:t>
      </w:r>
      <w:r w:rsidRPr="006D3EC7">
        <w:rPr>
          <w:color w:val="auto"/>
          <w:spacing w:val="-12"/>
          <w:w w:val="105"/>
        </w:rPr>
        <w:t xml:space="preserve"> </w:t>
      </w:r>
      <w:r w:rsidRPr="006D3EC7">
        <w:rPr>
          <w:color w:val="auto"/>
          <w:w w:val="105"/>
        </w:rPr>
        <w:t>цим</w:t>
      </w:r>
      <w:r w:rsidRPr="006D3EC7">
        <w:rPr>
          <w:color w:val="auto"/>
          <w:spacing w:val="-13"/>
          <w:w w:val="105"/>
        </w:rPr>
        <w:t xml:space="preserve"> </w:t>
      </w:r>
      <w:r w:rsidRPr="006D3EC7">
        <w:rPr>
          <w:color w:val="auto"/>
          <w:w w:val="105"/>
        </w:rPr>
        <w:t>Порядком.</w:t>
      </w:r>
    </w:p>
    <w:p w14:paraId="5818C082" w14:textId="3F8F2349" w:rsidR="008E1787" w:rsidRPr="006D3EC7" w:rsidRDefault="00D42703">
      <w:pPr>
        <w:spacing w:after="120"/>
        <w:ind w:firstLine="709"/>
        <w:contextualSpacing/>
        <w:jc w:val="both"/>
        <w:rPr>
          <w:color w:val="auto"/>
        </w:rPr>
      </w:pPr>
      <w:r w:rsidRPr="006D3EC7">
        <w:rPr>
          <w:color w:val="auto"/>
        </w:rPr>
        <w:t>Інші т</w:t>
      </w:r>
      <w:r w:rsidR="00D9212A" w:rsidRPr="006D3EC7">
        <w:rPr>
          <w:color w:val="auto"/>
        </w:rPr>
        <w:t>ерміни у цьому Порядку вживаються у значеннях, наведених у законах України «Про запобігання корупції», «Про інформацію».</w:t>
      </w:r>
    </w:p>
    <w:p w14:paraId="74AEF26E" w14:textId="03A3CB38" w:rsidR="005D33B4" w:rsidRPr="006D3EC7" w:rsidRDefault="0063501A" w:rsidP="00173F1B">
      <w:pPr>
        <w:spacing w:after="0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6D3EC7">
        <w:rPr>
          <w:b/>
          <w:bCs/>
          <w:color w:val="auto"/>
        </w:rPr>
        <w:t>1.</w:t>
      </w:r>
      <w:r w:rsidR="00D42703" w:rsidRPr="006D3EC7">
        <w:rPr>
          <w:b/>
          <w:bCs/>
          <w:color w:val="auto"/>
        </w:rPr>
        <w:t>4</w:t>
      </w:r>
      <w:r w:rsidR="00D9212A" w:rsidRPr="006D3EC7">
        <w:rPr>
          <w:b/>
          <w:bCs/>
          <w:color w:val="auto"/>
        </w:rPr>
        <w:t>.</w:t>
      </w:r>
      <w:r w:rsidR="00D9212A" w:rsidRPr="006D3EC7">
        <w:rPr>
          <w:color w:val="auto"/>
        </w:rPr>
        <w:t xml:space="preserve"> У </w:t>
      </w:r>
      <w:r w:rsidR="00F030FA" w:rsidRPr="006D3EC7">
        <w:rPr>
          <w:color w:val="auto"/>
        </w:rPr>
        <w:t xml:space="preserve"> </w:t>
      </w:r>
      <w:r w:rsidR="00640271" w:rsidRPr="006D3EC7">
        <w:rPr>
          <w:color w:val="auto"/>
        </w:rPr>
        <w:t>Чернівецьк</w:t>
      </w:r>
      <w:r w:rsidR="00D42703" w:rsidRPr="006D3EC7">
        <w:rPr>
          <w:color w:val="auto"/>
        </w:rPr>
        <w:t>ій</w:t>
      </w:r>
      <w:r w:rsidR="00D9212A" w:rsidRPr="006D3EC7">
        <w:rPr>
          <w:color w:val="auto"/>
        </w:rPr>
        <w:t xml:space="preserve"> міськ</w:t>
      </w:r>
      <w:r w:rsidR="00D42703" w:rsidRPr="006D3EC7">
        <w:rPr>
          <w:color w:val="auto"/>
        </w:rPr>
        <w:t>ій раді</w:t>
      </w:r>
      <w:r w:rsidR="00D9212A" w:rsidRPr="006D3EC7">
        <w:rPr>
          <w:color w:val="auto"/>
        </w:rPr>
        <w:t xml:space="preserve"> </w:t>
      </w:r>
      <w:r w:rsidR="00F030FA" w:rsidRPr="006D3EC7">
        <w:rPr>
          <w:color w:val="auto"/>
        </w:rPr>
        <w:t xml:space="preserve"> </w:t>
      </w:r>
      <w:r w:rsidR="00055612" w:rsidRPr="006D3EC7">
        <w:rPr>
          <w:color w:val="auto"/>
        </w:rPr>
        <w:t xml:space="preserve">організована робота </w:t>
      </w:r>
      <w:r w:rsidR="00D9212A" w:rsidRPr="006D3EC7">
        <w:rPr>
          <w:color w:val="auto"/>
        </w:rPr>
        <w:t>каналів повідомлення про можливі факти корупційних або пов’язаних з корупцією правопорушень</w:t>
      </w:r>
      <w:r w:rsidR="00055612" w:rsidRPr="006D3EC7">
        <w:rPr>
          <w:color w:val="auto"/>
        </w:rPr>
        <w:t>, зокрема</w:t>
      </w:r>
      <w:r w:rsidR="00D9212A" w:rsidRPr="006D3EC7">
        <w:rPr>
          <w:color w:val="auto"/>
        </w:rPr>
        <w:t>:</w:t>
      </w:r>
      <w:r w:rsidRPr="006D3EC7">
        <w:rPr>
          <w:color w:val="auto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пошта, електронна пошта, </w:t>
      </w:r>
      <w:r w:rsidRPr="006D3EC7">
        <w:rPr>
          <w:rFonts w:eastAsia="Times New Roman"/>
          <w:color w:val="auto"/>
          <w:lang w:eastAsia="ru-RU"/>
        </w:rPr>
        <w:t>Е-приймальня Чернівецької міської ради</w:t>
      </w:r>
      <w:r w:rsidR="000E2EE5" w:rsidRPr="006D3EC7">
        <w:rPr>
          <w:rFonts w:eastAsia="Times New Roman"/>
          <w:color w:val="auto"/>
          <w:lang w:eastAsia="ru-RU"/>
        </w:rPr>
        <w:t xml:space="preserve">, </w:t>
      </w:r>
      <w:r w:rsidR="000E2EE5" w:rsidRPr="006D3EC7">
        <w:rPr>
          <w:color w:val="auto"/>
        </w:rPr>
        <w:t>Єдиний портал повідомлень викривачів, спеціальна телефонна лінія.</w:t>
      </w:r>
    </w:p>
    <w:p w14:paraId="769759B9" w14:textId="4E392C36" w:rsidR="005D33B4" w:rsidRPr="006D3EC7" w:rsidRDefault="00D42703" w:rsidP="0017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6D3EC7">
        <w:rPr>
          <w:rFonts w:eastAsia="Times New Roman"/>
          <w:b/>
          <w:bCs/>
          <w:color w:val="auto"/>
          <w:lang w:eastAsia="ru-RU"/>
        </w:rPr>
        <w:t>1.5</w:t>
      </w:r>
      <w:r w:rsidR="0063501A" w:rsidRPr="006D3EC7">
        <w:rPr>
          <w:rFonts w:eastAsia="Times New Roman"/>
          <w:b/>
          <w:bCs/>
          <w:color w:val="auto"/>
          <w:lang w:eastAsia="ru-RU"/>
        </w:rPr>
        <w:t>.</w:t>
      </w:r>
      <w:r w:rsidR="0063501A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На виконання вимог Закону </w:t>
      </w:r>
      <w:r w:rsidRPr="006D3EC7">
        <w:rPr>
          <w:rFonts w:eastAsia="Times New Roman"/>
          <w:color w:val="auto"/>
          <w:lang w:eastAsia="ru-RU"/>
        </w:rPr>
        <w:t xml:space="preserve">Чернівецькою міською радою </w:t>
      </w:r>
      <w:r w:rsidR="005D33B4" w:rsidRPr="006D3EC7">
        <w:rPr>
          <w:rFonts w:eastAsia="Times New Roman"/>
          <w:color w:val="auto"/>
          <w:lang w:eastAsia="ru-RU"/>
        </w:rPr>
        <w:t xml:space="preserve"> створено  захищені канали зв’язку, 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через 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які 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викривач 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може 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>здійснити</w:t>
      </w:r>
      <w:r w:rsidR="00091A08" w:rsidRPr="006D3EC7">
        <w:rPr>
          <w:rFonts w:eastAsia="Times New Roman"/>
          <w:color w:val="auto"/>
          <w:lang w:eastAsia="ru-RU"/>
        </w:rPr>
        <w:t xml:space="preserve"> </w:t>
      </w:r>
      <w:r w:rsidR="005D33B4" w:rsidRPr="006D3EC7">
        <w:rPr>
          <w:rFonts w:eastAsia="Times New Roman"/>
          <w:color w:val="auto"/>
          <w:lang w:eastAsia="ru-RU"/>
        </w:rPr>
        <w:t xml:space="preserve"> повідомлення про вчинення корупційного правопорушення, при цьому зберігаючи свою анонімність.</w:t>
      </w:r>
    </w:p>
    <w:p w14:paraId="275A0079" w14:textId="70E6CB86" w:rsidR="005D33B4" w:rsidRPr="006D3EC7" w:rsidRDefault="005D33B4" w:rsidP="00173F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color w:val="auto"/>
          <w:lang w:eastAsia="ru-RU"/>
        </w:rPr>
      </w:pPr>
      <w:r w:rsidRPr="006D3EC7">
        <w:rPr>
          <w:rFonts w:eastAsia="Times New Roman"/>
          <w:color w:val="auto"/>
          <w:lang w:eastAsia="ru-RU"/>
        </w:rPr>
        <w:t xml:space="preserve">Канали комунікації дозволяють повідомити про факти порушення антикорупційного законодавства працівниками виконавчого комітету </w:t>
      </w:r>
      <w:r w:rsidR="0063501A" w:rsidRPr="006D3EC7">
        <w:rPr>
          <w:rFonts w:eastAsia="Times New Roman"/>
          <w:color w:val="auto"/>
          <w:lang w:eastAsia="ru-RU"/>
        </w:rPr>
        <w:t>Чернівецької</w:t>
      </w:r>
      <w:r w:rsidRPr="006D3EC7">
        <w:rPr>
          <w:rFonts w:eastAsia="Times New Roman"/>
          <w:color w:val="auto"/>
          <w:lang w:eastAsia="ru-RU"/>
        </w:rPr>
        <w:t xml:space="preserve"> міської ради</w:t>
      </w:r>
      <w:r w:rsidR="000E2EE5" w:rsidRPr="006D3EC7">
        <w:rPr>
          <w:rFonts w:eastAsia="Times New Roman"/>
          <w:color w:val="auto"/>
          <w:lang w:eastAsia="ru-RU"/>
        </w:rPr>
        <w:t xml:space="preserve"> </w:t>
      </w:r>
      <w:r w:rsidR="000E2EE5" w:rsidRPr="006D3EC7">
        <w:rPr>
          <w:color w:val="auto"/>
        </w:rPr>
        <w:t>та її виконавчих органів, комунальних підприємств, установ, заклад</w:t>
      </w:r>
      <w:r w:rsidR="000B0BA4" w:rsidRPr="006D3EC7">
        <w:rPr>
          <w:color w:val="auto"/>
        </w:rPr>
        <w:t>ів</w:t>
      </w:r>
      <w:r w:rsidR="000E2EE5" w:rsidRPr="006D3EC7">
        <w:rPr>
          <w:color w:val="auto"/>
        </w:rPr>
        <w:t>, утворених Чернівецькою міською радою</w:t>
      </w:r>
      <w:r w:rsidR="000B0BA4" w:rsidRPr="006D3EC7">
        <w:rPr>
          <w:color w:val="auto"/>
        </w:rPr>
        <w:t>.</w:t>
      </w:r>
    </w:p>
    <w:p w14:paraId="7E62A7AC" w14:textId="48EC4E22" w:rsidR="00781401" w:rsidRPr="006D3EC7" w:rsidRDefault="00173F1B" w:rsidP="00173F1B">
      <w:pPr>
        <w:pStyle w:val="a9"/>
        <w:ind w:firstLine="709"/>
        <w:jc w:val="both"/>
        <w:rPr>
          <w:color w:val="auto"/>
        </w:rPr>
      </w:pPr>
      <w:r w:rsidRPr="006D3EC7">
        <w:rPr>
          <w:rFonts w:eastAsia="Times New Roman"/>
          <w:color w:val="auto"/>
          <w:lang w:eastAsia="ru-RU"/>
        </w:rPr>
        <w:tab/>
      </w:r>
      <w:r w:rsidRPr="006D3EC7">
        <w:rPr>
          <w:rFonts w:eastAsia="Times New Roman"/>
          <w:b/>
          <w:bCs/>
          <w:color w:val="auto"/>
          <w:lang w:eastAsia="ru-RU"/>
        </w:rPr>
        <w:t>1</w:t>
      </w:r>
      <w:r w:rsidR="00EB2AB4" w:rsidRPr="006D3EC7">
        <w:rPr>
          <w:rFonts w:eastAsia="Times New Roman"/>
          <w:b/>
          <w:bCs/>
          <w:color w:val="auto"/>
          <w:lang w:eastAsia="ru-RU"/>
        </w:rPr>
        <w:t>.</w:t>
      </w:r>
      <w:r w:rsidR="00055612" w:rsidRPr="006D3EC7">
        <w:rPr>
          <w:rFonts w:eastAsia="Times New Roman"/>
          <w:b/>
          <w:bCs/>
          <w:color w:val="auto"/>
          <w:lang w:eastAsia="ru-RU"/>
        </w:rPr>
        <w:t>6</w:t>
      </w:r>
      <w:r w:rsidR="00EB2AB4" w:rsidRPr="006D3EC7">
        <w:rPr>
          <w:rFonts w:eastAsia="Times New Roman"/>
          <w:b/>
          <w:bCs/>
          <w:color w:val="auto"/>
          <w:lang w:eastAsia="ru-RU"/>
        </w:rPr>
        <w:t>.</w:t>
      </w:r>
      <w:r w:rsidR="00EB2AB4" w:rsidRPr="006D3EC7">
        <w:rPr>
          <w:rFonts w:eastAsia="Times New Roman"/>
          <w:color w:val="auto"/>
          <w:lang w:eastAsia="ru-RU"/>
        </w:rPr>
        <w:t xml:space="preserve"> </w:t>
      </w:r>
      <w:r w:rsidR="00781401" w:rsidRPr="006D3EC7">
        <w:rPr>
          <w:color w:val="auto"/>
        </w:rPr>
        <w:t xml:space="preserve">Отримання повідомлень про можливі факти корупційних або пов’язаних з корупцією правопорушень, інших порушень Закону </w:t>
      </w:r>
      <w:r w:rsidR="00055612" w:rsidRPr="006D3EC7">
        <w:rPr>
          <w:color w:val="auto"/>
        </w:rPr>
        <w:t xml:space="preserve"> </w:t>
      </w:r>
      <w:r w:rsidR="000E2EE5" w:rsidRPr="006D3EC7">
        <w:rPr>
          <w:color w:val="auto"/>
        </w:rPr>
        <w:t xml:space="preserve">у </w:t>
      </w:r>
      <w:r w:rsidR="00055612" w:rsidRPr="006D3EC7">
        <w:rPr>
          <w:color w:val="auto"/>
        </w:rPr>
        <w:t xml:space="preserve"> </w:t>
      </w:r>
      <w:r w:rsidR="000E2EE5" w:rsidRPr="006D3EC7">
        <w:rPr>
          <w:color w:val="auto"/>
        </w:rPr>
        <w:t>Чернівецьк</w:t>
      </w:r>
      <w:r w:rsidR="00055612" w:rsidRPr="006D3EC7">
        <w:rPr>
          <w:color w:val="auto"/>
        </w:rPr>
        <w:t>ій міській раді</w:t>
      </w:r>
      <w:r w:rsidR="00781401" w:rsidRPr="006D3EC7">
        <w:rPr>
          <w:color w:val="auto"/>
        </w:rPr>
        <w:t xml:space="preserve"> та її виконавчих органах, комунальних підприємствах, установах, закладах, утворених Чернівецькою міською радою, здійснюється </w:t>
      </w:r>
      <w:r w:rsidR="00055612" w:rsidRPr="006D3EC7">
        <w:rPr>
          <w:color w:val="auto"/>
        </w:rPr>
        <w:t xml:space="preserve"> </w:t>
      </w:r>
      <w:r w:rsidR="00781401" w:rsidRPr="006D3EC7">
        <w:rPr>
          <w:color w:val="auto"/>
        </w:rPr>
        <w:t>через внутрішні канали повідомлення:</w:t>
      </w:r>
      <w:r w:rsidR="00055612" w:rsidRPr="006D3EC7">
        <w:rPr>
          <w:color w:val="auto"/>
        </w:rPr>
        <w:t xml:space="preserve"> </w:t>
      </w:r>
      <w:r w:rsidR="00781401" w:rsidRPr="006D3EC7">
        <w:rPr>
          <w:color w:val="auto"/>
        </w:rPr>
        <w:t xml:space="preserve"> відкритий для цілодобового доступу Єдиний портал повідомлень викривачів (далі - Портал), Е-приймальню Чернівецької міської ради, спеціальну телефонну лінію (0372 55 36 84), </w:t>
      </w:r>
      <w:r w:rsidR="000E2EE5" w:rsidRPr="006D3EC7">
        <w:rPr>
          <w:color w:val="auto"/>
        </w:rPr>
        <w:t>електронну пошту</w:t>
      </w:r>
      <w:r w:rsidR="00781401" w:rsidRPr="006D3EC7">
        <w:rPr>
          <w:color w:val="auto"/>
        </w:rPr>
        <w:t xml:space="preserve"> (</w:t>
      </w:r>
      <w:hyperlink r:id="rId8" w:history="1">
        <w:r w:rsidR="00781401" w:rsidRPr="006D3EC7">
          <w:rPr>
            <w:rStyle w:val="a4"/>
            <w:color w:val="auto"/>
          </w:rPr>
          <w:t>antycor@rada.cv.ua</w:t>
        </w:r>
      </w:hyperlink>
      <w:r w:rsidR="00781401" w:rsidRPr="006D3EC7">
        <w:rPr>
          <w:color w:val="auto"/>
        </w:rPr>
        <w:t>), поштову адресу (</w:t>
      </w:r>
      <w:proofErr w:type="spellStart"/>
      <w:r w:rsidR="00781401" w:rsidRPr="006D3EC7">
        <w:rPr>
          <w:rFonts w:eastAsia="Times New Roman"/>
          <w:color w:val="auto"/>
          <w:lang w:eastAsia="ru-RU"/>
        </w:rPr>
        <w:t>пл</w:t>
      </w:r>
      <w:proofErr w:type="spellEnd"/>
      <w:r w:rsidR="00781401" w:rsidRPr="006D3EC7">
        <w:rPr>
          <w:rFonts w:eastAsia="Times New Roman"/>
          <w:color w:val="auto"/>
          <w:lang w:eastAsia="ru-RU"/>
        </w:rPr>
        <w:t>. Центральна, 1, м. Чернівці, 58002 (з позначкою «Про корупцію»</w:t>
      </w:r>
      <w:r w:rsidR="00781401" w:rsidRPr="006D3EC7">
        <w:rPr>
          <w:color w:val="auto"/>
        </w:rPr>
        <w:t>).</w:t>
      </w:r>
    </w:p>
    <w:p w14:paraId="55F6DF7A" w14:textId="2E2501EA" w:rsidR="008E1787" w:rsidRPr="006D3EC7" w:rsidRDefault="00055612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1.7</w:t>
      </w:r>
      <w:r w:rsidR="00EB2AB4" w:rsidRPr="006D3EC7">
        <w:rPr>
          <w:b/>
          <w:bCs/>
          <w:color w:val="auto"/>
        </w:rPr>
        <w:t>.</w:t>
      </w:r>
      <w:r w:rsidR="00EB2AB4" w:rsidRPr="006D3EC7">
        <w:rPr>
          <w:color w:val="auto"/>
        </w:rPr>
        <w:t xml:space="preserve"> </w:t>
      </w:r>
      <w:r w:rsidR="00D9212A" w:rsidRPr="006D3EC7">
        <w:rPr>
          <w:color w:val="auto"/>
        </w:rPr>
        <w:t>Якщо особа повідомляє інформацію у листі, направленому засоб</w:t>
      </w:r>
      <w:r w:rsidR="00B756AD" w:rsidRPr="006D3EC7">
        <w:rPr>
          <w:color w:val="auto"/>
        </w:rPr>
        <w:t>ами</w:t>
      </w:r>
      <w:r w:rsidR="00D9212A" w:rsidRPr="006D3EC7">
        <w:rPr>
          <w:color w:val="auto"/>
        </w:rPr>
        <w:t xml:space="preserve"> поштового зв’язку та під час особистого прийому, то таку інформацію також розглядають як повідомлення викривача.</w:t>
      </w:r>
    </w:p>
    <w:p w14:paraId="05453A29" w14:textId="77777777" w:rsidR="00FC2824" w:rsidRPr="006D3EC7" w:rsidRDefault="00EB2AB4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</w:t>
      </w:r>
      <w:r w:rsidR="00B6404C" w:rsidRPr="006D3EC7">
        <w:rPr>
          <w:b/>
          <w:bCs/>
          <w:color w:val="auto"/>
        </w:rPr>
        <w:t>8</w:t>
      </w:r>
      <w:r w:rsidR="00D9212A" w:rsidRPr="006D3EC7">
        <w:rPr>
          <w:b/>
          <w:bCs/>
          <w:color w:val="auto"/>
        </w:rPr>
        <w:t>.</w:t>
      </w:r>
      <w:r w:rsidR="00D9212A" w:rsidRPr="006D3EC7">
        <w:rPr>
          <w:color w:val="auto"/>
        </w:rPr>
        <w:t xml:space="preserve"> Повідомлення про можливі факти корупційних або пов’язаних з корупцією правопорушень, інших порушень Закону </w:t>
      </w:r>
      <w:r w:rsidR="00B6404C" w:rsidRPr="006D3EC7">
        <w:rPr>
          <w:color w:val="auto"/>
        </w:rPr>
        <w:t xml:space="preserve"> </w:t>
      </w:r>
      <w:r w:rsidR="00D9212A" w:rsidRPr="006D3EC7">
        <w:rPr>
          <w:color w:val="auto"/>
        </w:rPr>
        <w:t xml:space="preserve">може бути як письмовим, так і усним. </w:t>
      </w:r>
    </w:p>
    <w:p w14:paraId="7AE822FC" w14:textId="2DA7466B" w:rsidR="008E1787" w:rsidRPr="006D3EC7" w:rsidRDefault="00D9212A" w:rsidP="00173F1B">
      <w:pPr>
        <w:pStyle w:val="a9"/>
        <w:ind w:firstLine="709"/>
        <w:jc w:val="both"/>
        <w:rPr>
          <w:color w:val="auto"/>
        </w:rPr>
      </w:pPr>
      <w:r w:rsidRPr="006D3EC7">
        <w:rPr>
          <w:color w:val="auto"/>
        </w:rPr>
        <w:t>Повідомлення повинно містити фактичні дані про конкретні факти порушення встановлених Законом вимог, заборон та обмежень:</w:t>
      </w:r>
    </w:p>
    <w:p w14:paraId="36930B51" w14:textId="0B249FB1" w:rsidR="008E1787" w:rsidRPr="006D3EC7" w:rsidRDefault="00EB2AB4" w:rsidP="00173F1B">
      <w:pPr>
        <w:pStyle w:val="a9"/>
        <w:ind w:firstLine="709"/>
        <w:jc w:val="both"/>
        <w:rPr>
          <w:color w:val="auto"/>
        </w:rPr>
      </w:pPr>
      <w:r w:rsidRPr="006D3EC7">
        <w:rPr>
          <w:color w:val="auto"/>
        </w:rPr>
        <w:lastRenderedPageBreak/>
        <w:t xml:space="preserve">- </w:t>
      </w:r>
      <w:r w:rsidR="00D9212A" w:rsidRPr="006D3EC7">
        <w:rPr>
          <w:color w:val="auto"/>
        </w:rPr>
        <w:t>прізвище, ім’я, по батькові (якщо вони відомі) особи, яка ймовірно вчинила правопорушення, її посада та місце роботи</w:t>
      </w:r>
      <w:bookmarkStart w:id="3" w:name="_Hlk10130828"/>
      <w:r w:rsidR="00D9212A" w:rsidRPr="006D3EC7">
        <w:rPr>
          <w:color w:val="auto"/>
        </w:rPr>
        <w:t xml:space="preserve">, </w:t>
      </w:r>
      <w:bookmarkEnd w:id="3"/>
      <w:r w:rsidR="00D9212A" w:rsidRPr="006D3EC7">
        <w:rPr>
          <w:color w:val="auto"/>
        </w:rPr>
        <w:t>або інша інформація, що надає можливість ідентифікувати особу;</w:t>
      </w:r>
    </w:p>
    <w:p w14:paraId="42260050" w14:textId="19AEEBA5" w:rsidR="008E1787" w:rsidRPr="006D3EC7" w:rsidRDefault="00EB2AB4" w:rsidP="00173F1B">
      <w:pPr>
        <w:pStyle w:val="a9"/>
        <w:ind w:firstLine="709"/>
        <w:jc w:val="both"/>
        <w:rPr>
          <w:color w:val="auto"/>
        </w:rPr>
      </w:pPr>
      <w:r w:rsidRPr="006D3EC7">
        <w:rPr>
          <w:color w:val="auto"/>
        </w:rPr>
        <w:t xml:space="preserve">- </w:t>
      </w:r>
      <w:r w:rsidR="00D9212A" w:rsidRPr="006D3EC7">
        <w:rPr>
          <w:color w:val="auto"/>
        </w:rPr>
        <w:t>зміст повідомлення, що містить інформацію про факти вчинення корупційного або пов’язаного з корупцією правопорушення, іншого порушення Закону, яка може бути перевірена.</w:t>
      </w:r>
    </w:p>
    <w:p w14:paraId="1E7C285D" w14:textId="70F72372" w:rsidR="008E1787" w:rsidRPr="006D3EC7" w:rsidRDefault="00EB2AB4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</w:t>
      </w:r>
      <w:r w:rsidR="009E07B3" w:rsidRPr="006D3EC7">
        <w:rPr>
          <w:b/>
          <w:bCs/>
          <w:color w:val="auto"/>
        </w:rPr>
        <w:t>9</w:t>
      </w:r>
      <w:r w:rsidRPr="006D3EC7">
        <w:rPr>
          <w:b/>
          <w:bCs/>
          <w:color w:val="auto"/>
        </w:rPr>
        <w:t>.</w:t>
      </w:r>
      <w:r w:rsidRPr="006D3EC7">
        <w:rPr>
          <w:color w:val="auto"/>
        </w:rPr>
        <w:t xml:space="preserve"> </w:t>
      </w:r>
      <w:r w:rsidR="00D9212A" w:rsidRPr="006D3EC7">
        <w:rPr>
          <w:color w:val="auto"/>
        </w:rPr>
        <w:t xml:space="preserve">Повідомлення </w:t>
      </w:r>
      <w:r w:rsidR="00D9212A" w:rsidRPr="006D3EC7">
        <w:rPr>
          <w:rStyle w:val="rvts9"/>
          <w:color w:val="auto"/>
        </w:rPr>
        <w:t>про можливі факти корупційних або пов’язаних з корупцією правопорушень</w:t>
      </w:r>
      <w:r w:rsidR="00D9212A" w:rsidRPr="006D3EC7">
        <w:rPr>
          <w:color w:val="auto"/>
        </w:rPr>
        <w:t xml:space="preserve">, інших порушень Закону може бути здійснено із зазначенням прізвища, ім’я, по батькові особи, яка надає повідомлення, або без зазначення авторства (анонімно). </w:t>
      </w:r>
    </w:p>
    <w:p w14:paraId="1C2533E1" w14:textId="3AD6D073" w:rsidR="008E1787" w:rsidRPr="006D3EC7" w:rsidRDefault="009042F8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</w:t>
      </w:r>
      <w:r w:rsidR="009E07B3" w:rsidRPr="006D3EC7">
        <w:rPr>
          <w:b/>
          <w:bCs/>
          <w:color w:val="auto"/>
        </w:rPr>
        <w:t>10</w:t>
      </w:r>
      <w:r w:rsidRPr="006D3EC7">
        <w:rPr>
          <w:b/>
          <w:bCs/>
          <w:color w:val="auto"/>
        </w:rPr>
        <w:t>.</w:t>
      </w:r>
      <w:r w:rsidRPr="006D3EC7">
        <w:rPr>
          <w:color w:val="auto"/>
        </w:rPr>
        <w:t xml:space="preserve"> </w:t>
      </w:r>
      <w:r w:rsidR="00ED3F73" w:rsidRPr="006D3EC7">
        <w:rPr>
          <w:color w:val="auto"/>
        </w:rPr>
        <w:t>Прийняття повідомлень</w:t>
      </w:r>
      <w:r w:rsidR="00D9212A" w:rsidRPr="006D3EC7">
        <w:rPr>
          <w:color w:val="auto"/>
        </w:rPr>
        <w:t xml:space="preserve"> про можливі факти корупційних або пов’язаних з корупцією правопорушень, інших порушень Закону,</w:t>
      </w:r>
      <w:r w:rsidR="00ED3F73" w:rsidRPr="006D3EC7">
        <w:rPr>
          <w:color w:val="auto"/>
        </w:rPr>
        <w:t xml:space="preserve"> що надійшли через канали повідомлення,</w:t>
      </w:r>
      <w:r w:rsidR="00D9212A" w:rsidRPr="006D3EC7">
        <w:rPr>
          <w:color w:val="auto"/>
        </w:rPr>
        <w:t xml:space="preserve"> здійснюється уповноважен</w:t>
      </w:r>
      <w:r w:rsidR="00437CDB" w:rsidRPr="006D3EC7">
        <w:rPr>
          <w:color w:val="auto"/>
        </w:rPr>
        <w:t>ою особою з питань запобігання та виявлення корупції</w:t>
      </w:r>
      <w:r w:rsidR="00D9212A" w:rsidRPr="006D3EC7">
        <w:rPr>
          <w:color w:val="auto"/>
        </w:rPr>
        <w:t>.</w:t>
      </w:r>
    </w:p>
    <w:p w14:paraId="008AE7BB" w14:textId="7850D8FB" w:rsidR="000B0BA4" w:rsidRPr="006D3EC7" w:rsidRDefault="000B0BA4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1.1</w:t>
      </w:r>
      <w:r w:rsidR="009E07B3" w:rsidRPr="006D3EC7">
        <w:rPr>
          <w:b/>
          <w:bCs/>
          <w:color w:val="auto"/>
        </w:rPr>
        <w:t>1</w:t>
      </w:r>
      <w:r w:rsidRPr="006D3EC7">
        <w:rPr>
          <w:b/>
          <w:bCs/>
          <w:color w:val="auto"/>
        </w:rPr>
        <w:t>.</w:t>
      </w:r>
      <w:r w:rsidRPr="006D3EC7">
        <w:rPr>
          <w:color w:val="auto"/>
        </w:rPr>
        <w:t xml:space="preserve"> </w:t>
      </w:r>
      <w:r w:rsidR="00786ACA" w:rsidRPr="006D3EC7">
        <w:rPr>
          <w:color w:val="auto"/>
        </w:rPr>
        <w:t>Доступ до інформації Порталу</w:t>
      </w:r>
      <w:r w:rsidR="009E07B3" w:rsidRPr="006D3EC7">
        <w:rPr>
          <w:color w:val="auto"/>
        </w:rPr>
        <w:t xml:space="preserve"> </w:t>
      </w:r>
      <w:r w:rsidRPr="006D3EC7">
        <w:rPr>
          <w:color w:val="auto"/>
        </w:rPr>
        <w:t xml:space="preserve">з </w:t>
      </w:r>
      <w:r w:rsidR="00786ACA" w:rsidRPr="006D3EC7">
        <w:rPr>
          <w:color w:val="auto"/>
        </w:rPr>
        <w:t xml:space="preserve"> </w:t>
      </w:r>
      <w:r w:rsidRPr="006D3EC7">
        <w:rPr>
          <w:color w:val="auto"/>
        </w:rPr>
        <w:t xml:space="preserve">використанням електронних кабінетів надається уповноваженій особі з питань запобігання та виявлення корупції Чернівецької міської ради в межах, необхідних для реалізації повноважень та прав, передбачених Законом. </w:t>
      </w:r>
    </w:p>
    <w:p w14:paraId="6BE89DBD" w14:textId="7343AD2F" w:rsidR="000B0BA4" w:rsidRPr="006D3EC7" w:rsidRDefault="000B0BA4" w:rsidP="00173F1B">
      <w:pPr>
        <w:pStyle w:val="a9"/>
        <w:ind w:firstLine="709"/>
        <w:jc w:val="both"/>
        <w:rPr>
          <w:color w:val="auto"/>
        </w:rPr>
      </w:pPr>
      <w:r w:rsidRPr="006D3EC7">
        <w:rPr>
          <w:b/>
          <w:bCs/>
          <w:color w:val="auto"/>
        </w:rPr>
        <w:t>1.1</w:t>
      </w:r>
      <w:r w:rsidR="009E608B" w:rsidRPr="006D3EC7">
        <w:rPr>
          <w:b/>
          <w:bCs/>
          <w:color w:val="auto"/>
        </w:rPr>
        <w:t>2</w:t>
      </w:r>
      <w:r w:rsidRPr="006D3EC7">
        <w:rPr>
          <w:b/>
          <w:bCs/>
          <w:color w:val="auto"/>
        </w:rPr>
        <w:t>.</w:t>
      </w:r>
      <w:r w:rsidRPr="006D3EC7">
        <w:rPr>
          <w:color w:val="auto"/>
        </w:rPr>
        <w:t xml:space="preserve"> Інформація, викладена у повідомленні, направленому викривачем без використання Порталу, вноситься до Порталу уповноваженою особою з питань запобігання та виявлення корупції Чернівецької міської ради не пізніше наступного робочого дня з моменту отримання повідомлення. </w:t>
      </w:r>
    </w:p>
    <w:p w14:paraId="5A440C23" w14:textId="3D6DB7F0" w:rsidR="00ED3F73" w:rsidRPr="006D3EC7" w:rsidRDefault="00173F1B" w:rsidP="00173F1B">
      <w:pPr>
        <w:pStyle w:val="a9"/>
        <w:ind w:firstLine="567"/>
        <w:jc w:val="both"/>
        <w:rPr>
          <w:color w:val="auto"/>
        </w:rPr>
      </w:pPr>
      <w:r w:rsidRPr="006D3EC7">
        <w:rPr>
          <w:b/>
          <w:bCs/>
          <w:color w:val="auto"/>
        </w:rPr>
        <w:tab/>
      </w:r>
      <w:r w:rsidR="000B4ECB" w:rsidRPr="006D3EC7">
        <w:rPr>
          <w:b/>
          <w:bCs/>
          <w:color w:val="auto"/>
        </w:rPr>
        <w:t xml:space="preserve">  </w:t>
      </w:r>
      <w:r w:rsidR="009042F8" w:rsidRPr="006D3EC7">
        <w:rPr>
          <w:b/>
          <w:bCs/>
          <w:color w:val="auto"/>
        </w:rPr>
        <w:t>1.1</w:t>
      </w:r>
      <w:r w:rsidR="000B4ECB" w:rsidRPr="006D3EC7">
        <w:rPr>
          <w:b/>
          <w:bCs/>
          <w:color w:val="auto"/>
        </w:rPr>
        <w:t>3</w:t>
      </w:r>
      <w:r w:rsidR="009042F8" w:rsidRPr="006D3EC7">
        <w:rPr>
          <w:b/>
          <w:bCs/>
          <w:color w:val="auto"/>
        </w:rPr>
        <w:t>.</w:t>
      </w:r>
      <w:r w:rsidR="009042F8" w:rsidRPr="006D3EC7">
        <w:rPr>
          <w:color w:val="auto"/>
        </w:rPr>
        <w:t xml:space="preserve"> </w:t>
      </w:r>
      <w:r w:rsidR="00ED3F73" w:rsidRPr="006D3EC7">
        <w:rPr>
          <w:color w:val="auto"/>
        </w:rPr>
        <w:t xml:space="preserve">Посадові особи </w:t>
      </w:r>
      <w:r w:rsidR="009042F8" w:rsidRPr="006D3EC7">
        <w:rPr>
          <w:color w:val="auto"/>
        </w:rPr>
        <w:t>Чернівецької</w:t>
      </w:r>
      <w:r w:rsidR="00ED3F73" w:rsidRPr="006D3EC7">
        <w:rPr>
          <w:color w:val="auto"/>
        </w:rPr>
        <w:t xml:space="preserve"> міської ради та </w:t>
      </w:r>
      <w:r w:rsidR="009042F8" w:rsidRPr="006D3EC7">
        <w:rPr>
          <w:color w:val="auto"/>
        </w:rPr>
        <w:t xml:space="preserve">її </w:t>
      </w:r>
      <w:r w:rsidR="00ED3F73" w:rsidRPr="006D3EC7">
        <w:rPr>
          <w:color w:val="auto"/>
        </w:rPr>
        <w:t xml:space="preserve">виконавчих органів, у разі виявлення корупційного або пов’язаного з корупцією правопорушення чи одержання повідомлення про вчинення такого правопорушення працівниками відповідного виконавчого органу </w:t>
      </w:r>
      <w:r w:rsidR="009042F8" w:rsidRPr="006D3EC7">
        <w:rPr>
          <w:color w:val="auto"/>
        </w:rPr>
        <w:t>Чернівецької</w:t>
      </w:r>
      <w:r w:rsidR="00ED3F73" w:rsidRPr="006D3EC7">
        <w:rPr>
          <w:color w:val="auto"/>
        </w:rPr>
        <w:t xml:space="preserve"> міської ради  або його структурного підрозділу, зобов’язані у межах своїх повноважень вжити заходів щодо припинення такого правопорушення та негайно, протягом 24 годин, письмово повідомити про його вчинення уповноважену особу з питань запобігання та виявлення корупції.</w:t>
      </w:r>
    </w:p>
    <w:p w14:paraId="7F928CE7" w14:textId="3DB7D120" w:rsidR="008E1787" w:rsidRPr="006D3EC7" w:rsidRDefault="008E1787" w:rsidP="00F9760B">
      <w:pPr>
        <w:spacing w:after="0"/>
        <w:contextualSpacing/>
        <w:jc w:val="both"/>
        <w:rPr>
          <w:color w:val="auto"/>
        </w:rPr>
      </w:pPr>
    </w:p>
    <w:p w14:paraId="3434733A" w14:textId="36A012A8" w:rsidR="008E1787" w:rsidRPr="006D3EC7" w:rsidRDefault="009042F8" w:rsidP="004D655F">
      <w:pPr>
        <w:pStyle w:val="rvps7"/>
        <w:shd w:val="clear" w:color="auto" w:fill="FFFFFF"/>
        <w:spacing w:before="0" w:beforeAutospacing="0" w:after="0" w:afterAutospacing="0"/>
        <w:ind w:right="450"/>
        <w:contextualSpacing/>
        <w:jc w:val="center"/>
        <w:textAlignment w:val="baseline"/>
        <w:rPr>
          <w:rStyle w:val="rvts15"/>
          <w:b/>
          <w:bCs/>
          <w:sz w:val="28"/>
          <w:szCs w:val="28"/>
        </w:rPr>
      </w:pPr>
      <w:bookmarkStart w:id="4" w:name="n23"/>
      <w:bookmarkEnd w:id="4"/>
      <w:r w:rsidRPr="006D3EC7">
        <w:rPr>
          <w:rStyle w:val="rvts15"/>
          <w:b/>
          <w:bCs/>
          <w:sz w:val="28"/>
          <w:szCs w:val="28"/>
        </w:rPr>
        <w:t>2</w:t>
      </w:r>
      <w:r w:rsidR="00D9212A" w:rsidRPr="006D3EC7">
        <w:rPr>
          <w:rStyle w:val="rvts15"/>
          <w:b/>
          <w:bCs/>
          <w:sz w:val="28"/>
          <w:szCs w:val="28"/>
        </w:rPr>
        <w:t>. Прийняття, опрацювання та облік повідомлень</w:t>
      </w:r>
    </w:p>
    <w:p w14:paraId="2767E1F9" w14:textId="77777777" w:rsidR="009042F8" w:rsidRPr="006D3EC7" w:rsidRDefault="009042F8" w:rsidP="009042F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bookmarkStart w:id="5" w:name="n24"/>
      <w:bookmarkEnd w:id="5"/>
    </w:p>
    <w:p w14:paraId="28072425" w14:textId="14878B54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2.1.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Прийняття, опрацювання та облік повідомлень, що надійшли до </w:t>
      </w:r>
      <w:r w:rsidRPr="006D3EC7">
        <w:rPr>
          <w:sz w:val="28"/>
          <w:szCs w:val="28"/>
        </w:rPr>
        <w:t>Чернівецької</w:t>
      </w:r>
      <w:r w:rsidR="00437CDB" w:rsidRPr="006D3EC7">
        <w:rPr>
          <w:sz w:val="28"/>
          <w:szCs w:val="28"/>
        </w:rPr>
        <w:t xml:space="preserve"> міської ради </w:t>
      </w:r>
      <w:r w:rsidR="00D9212A" w:rsidRPr="006D3EC7">
        <w:rPr>
          <w:sz w:val="28"/>
          <w:szCs w:val="28"/>
        </w:rPr>
        <w:t xml:space="preserve"> </w:t>
      </w:r>
      <w:r w:rsidR="00915AF3" w:rsidRPr="006D3EC7">
        <w:rPr>
          <w:sz w:val="28"/>
          <w:szCs w:val="28"/>
        </w:rPr>
        <w:t xml:space="preserve">та її виконавчих органів </w:t>
      </w:r>
      <w:r w:rsidR="00D9212A" w:rsidRPr="006D3EC7">
        <w:rPr>
          <w:sz w:val="28"/>
          <w:szCs w:val="28"/>
        </w:rPr>
        <w:t>здійсню</w:t>
      </w:r>
      <w:r w:rsidR="00437CDB" w:rsidRPr="006D3EC7">
        <w:rPr>
          <w:sz w:val="28"/>
          <w:szCs w:val="28"/>
        </w:rPr>
        <w:t>є</w:t>
      </w:r>
      <w:r w:rsidR="00D9212A" w:rsidRPr="006D3EC7">
        <w:rPr>
          <w:sz w:val="28"/>
          <w:szCs w:val="28"/>
        </w:rPr>
        <w:t xml:space="preserve">ться </w:t>
      </w:r>
      <w:r w:rsidR="00915AF3" w:rsidRPr="006D3EC7">
        <w:rPr>
          <w:sz w:val="28"/>
          <w:szCs w:val="28"/>
        </w:rPr>
        <w:t xml:space="preserve"> </w:t>
      </w:r>
      <w:r w:rsidR="00437CDB" w:rsidRPr="006D3EC7">
        <w:rPr>
          <w:sz w:val="28"/>
          <w:szCs w:val="28"/>
        </w:rPr>
        <w:t xml:space="preserve">уповноваженою особою з питань запобігання та виявлення корупції </w:t>
      </w:r>
      <w:r w:rsidR="00D9212A" w:rsidRPr="006D3EC7">
        <w:rPr>
          <w:sz w:val="28"/>
          <w:szCs w:val="28"/>
        </w:rPr>
        <w:t>про вчинення корупційного або пов'язаного з корупцією правопорушення, інших порушень Закону, внесених викривачами, та реалізацію повноважень із захисту в</w:t>
      </w:r>
      <w:r w:rsidR="00437CDB" w:rsidRPr="006D3EC7">
        <w:rPr>
          <w:sz w:val="28"/>
          <w:szCs w:val="28"/>
        </w:rPr>
        <w:t xml:space="preserve">икривачів (далі – уповноважена </w:t>
      </w:r>
      <w:r w:rsidR="00D9212A" w:rsidRPr="006D3EC7">
        <w:rPr>
          <w:sz w:val="28"/>
          <w:szCs w:val="28"/>
        </w:rPr>
        <w:t xml:space="preserve">особа). </w:t>
      </w:r>
    </w:p>
    <w:p w14:paraId="35026D71" w14:textId="0B90A9C0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2.2.</w:t>
      </w:r>
      <w:r w:rsidRPr="006D3EC7">
        <w:rPr>
          <w:sz w:val="28"/>
          <w:szCs w:val="28"/>
        </w:rPr>
        <w:t xml:space="preserve"> </w:t>
      </w:r>
      <w:r w:rsidR="00437CDB" w:rsidRPr="006D3EC7">
        <w:rPr>
          <w:sz w:val="28"/>
          <w:szCs w:val="28"/>
        </w:rPr>
        <w:t>Уповноважена</w:t>
      </w:r>
      <w:r w:rsidR="00D9212A" w:rsidRPr="006D3EC7">
        <w:rPr>
          <w:sz w:val="28"/>
          <w:szCs w:val="28"/>
        </w:rPr>
        <w:t xml:space="preserve"> особа повинна бути попереджена про відповідальність за розголошення інформації, що міститься у повідомленні.</w:t>
      </w:r>
    </w:p>
    <w:p w14:paraId="392D6543" w14:textId="6FDC77E7" w:rsidR="008E1787" w:rsidRPr="006D3EC7" w:rsidRDefault="009042F8" w:rsidP="009042F8">
      <w:pPr>
        <w:pStyle w:val="rvps2"/>
        <w:shd w:val="clear" w:color="auto" w:fill="FFFFFF"/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bookmarkStart w:id="6" w:name="n25"/>
      <w:bookmarkEnd w:id="6"/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2.3.</w:t>
      </w:r>
      <w:r w:rsidRPr="006D3EC7">
        <w:rPr>
          <w:sz w:val="28"/>
          <w:szCs w:val="28"/>
        </w:rPr>
        <w:t xml:space="preserve"> </w:t>
      </w:r>
      <w:r w:rsidR="00437CDB" w:rsidRPr="006D3EC7">
        <w:rPr>
          <w:sz w:val="28"/>
          <w:szCs w:val="28"/>
        </w:rPr>
        <w:t>Уповноважена</w:t>
      </w:r>
      <w:r w:rsidR="00D9212A" w:rsidRPr="006D3EC7">
        <w:rPr>
          <w:sz w:val="28"/>
          <w:szCs w:val="28"/>
        </w:rPr>
        <w:t xml:space="preserve"> особа здійснює прийняття, опрацювання та облік усних і письмових п</w:t>
      </w:r>
      <w:r w:rsidR="00437CDB" w:rsidRPr="006D3EC7">
        <w:rPr>
          <w:sz w:val="28"/>
          <w:szCs w:val="28"/>
        </w:rPr>
        <w:t xml:space="preserve">овідомлень, що надходять через </w:t>
      </w:r>
      <w:r w:rsidR="00D9212A" w:rsidRPr="006D3EC7">
        <w:rPr>
          <w:sz w:val="28"/>
          <w:szCs w:val="28"/>
        </w:rPr>
        <w:t>канали повідомлення про можливі факти корупційних або пов’язаних з корупцією правопорушень, інших порушень Закону.</w:t>
      </w:r>
    </w:p>
    <w:p w14:paraId="77F0D0A6" w14:textId="78191509" w:rsidR="004D3CF5" w:rsidRPr="006D3EC7" w:rsidRDefault="004D3CF5" w:rsidP="004D3CF5">
      <w:pPr>
        <w:pStyle w:val="rvps2"/>
        <w:shd w:val="clear" w:color="auto" w:fill="FFFFFF"/>
        <w:spacing w:before="0" w:beforeAutospacing="0" w:after="120" w:afterAutospacing="0" w:line="256" w:lineRule="auto"/>
        <w:ind w:firstLine="720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lastRenderedPageBreak/>
        <w:t xml:space="preserve">Повідомлення, які надходять через Е-приймальню Чернівецької міської ради або у вигляді </w:t>
      </w:r>
      <w:r w:rsidR="00D91E64" w:rsidRPr="006D3EC7">
        <w:rPr>
          <w:sz w:val="28"/>
          <w:szCs w:val="28"/>
        </w:rPr>
        <w:t xml:space="preserve"> </w:t>
      </w:r>
      <w:r w:rsidR="00E815F9" w:rsidRPr="006D3EC7">
        <w:rPr>
          <w:sz w:val="28"/>
          <w:szCs w:val="28"/>
        </w:rPr>
        <w:t xml:space="preserve">письмових </w:t>
      </w:r>
      <w:r w:rsidR="00D91E64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 xml:space="preserve">звернень, реєструються </w:t>
      </w:r>
      <w:r w:rsidR="00BB3ABB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у системі електронного документообігу</w:t>
      </w:r>
      <w:r w:rsidR="00E815F9" w:rsidRPr="006D3EC7">
        <w:rPr>
          <w:sz w:val="28"/>
          <w:szCs w:val="28"/>
        </w:rPr>
        <w:t xml:space="preserve"> ДОКПРОФ 3</w:t>
      </w:r>
      <w:r w:rsidRPr="006D3EC7">
        <w:rPr>
          <w:sz w:val="28"/>
          <w:szCs w:val="28"/>
        </w:rPr>
        <w:t xml:space="preserve"> </w:t>
      </w:r>
      <w:r w:rsidR="009E41C4" w:rsidRPr="006D3EC7">
        <w:rPr>
          <w:sz w:val="28"/>
          <w:szCs w:val="28"/>
        </w:rPr>
        <w:t>відповідно до Інструкції</w:t>
      </w:r>
      <w:r w:rsidR="00E815F9" w:rsidRPr="006D3EC7">
        <w:rPr>
          <w:sz w:val="28"/>
          <w:szCs w:val="28"/>
        </w:rPr>
        <w:t xml:space="preserve"> з діловодства в Чернівецькій міській раді та її виконавчих органах</w:t>
      </w:r>
      <w:r w:rsidR="00F464CE" w:rsidRPr="006D3EC7">
        <w:rPr>
          <w:sz w:val="28"/>
          <w:szCs w:val="28"/>
        </w:rPr>
        <w:t xml:space="preserve">, затвердженої розпорядженням міського голови </w:t>
      </w:r>
      <w:r w:rsidR="00E815F9" w:rsidRPr="006D3EC7">
        <w:rPr>
          <w:sz w:val="28"/>
          <w:szCs w:val="28"/>
        </w:rPr>
        <w:t xml:space="preserve"> від 29.03.2024 р.</w:t>
      </w:r>
      <w:r w:rsidR="00F464CE" w:rsidRPr="006D3EC7">
        <w:rPr>
          <w:sz w:val="28"/>
          <w:szCs w:val="28"/>
        </w:rPr>
        <w:t xml:space="preserve"> №154-р</w:t>
      </w:r>
      <w:r w:rsidRPr="006D3EC7">
        <w:rPr>
          <w:sz w:val="28"/>
          <w:szCs w:val="28"/>
        </w:rPr>
        <w:t xml:space="preserve"> та</w:t>
      </w:r>
      <w:r w:rsidR="00F464CE" w:rsidRPr="006D3EC7">
        <w:rPr>
          <w:sz w:val="28"/>
          <w:szCs w:val="28"/>
        </w:rPr>
        <w:t xml:space="preserve"> згідно з </w:t>
      </w:r>
      <w:r w:rsidRPr="006D3EC7">
        <w:rPr>
          <w:sz w:val="28"/>
          <w:szCs w:val="28"/>
        </w:rPr>
        <w:t xml:space="preserve"> </w:t>
      </w:r>
      <w:r w:rsidR="00F464CE" w:rsidRPr="006D3EC7">
        <w:rPr>
          <w:sz w:val="28"/>
          <w:szCs w:val="28"/>
        </w:rPr>
        <w:t>резолюцією</w:t>
      </w:r>
      <w:r w:rsidR="00E815F9" w:rsidRPr="006D3EC7">
        <w:rPr>
          <w:sz w:val="28"/>
          <w:szCs w:val="28"/>
        </w:rPr>
        <w:t xml:space="preserve"> керівництва </w:t>
      </w:r>
      <w:r w:rsidR="007B1417" w:rsidRPr="006D3EC7">
        <w:rPr>
          <w:sz w:val="28"/>
          <w:szCs w:val="28"/>
        </w:rPr>
        <w:t xml:space="preserve"> </w:t>
      </w:r>
      <w:r w:rsidR="00E815F9" w:rsidRPr="006D3EC7">
        <w:rPr>
          <w:sz w:val="28"/>
          <w:szCs w:val="28"/>
        </w:rPr>
        <w:t xml:space="preserve">міської </w:t>
      </w:r>
      <w:r w:rsidR="007B1417" w:rsidRPr="006D3EC7">
        <w:rPr>
          <w:sz w:val="28"/>
          <w:szCs w:val="28"/>
        </w:rPr>
        <w:t xml:space="preserve"> </w:t>
      </w:r>
      <w:r w:rsidR="00E815F9" w:rsidRPr="006D3EC7">
        <w:rPr>
          <w:sz w:val="28"/>
          <w:szCs w:val="28"/>
        </w:rPr>
        <w:t xml:space="preserve">ради </w:t>
      </w:r>
      <w:r w:rsidRPr="006D3EC7">
        <w:rPr>
          <w:sz w:val="28"/>
          <w:szCs w:val="28"/>
        </w:rPr>
        <w:t xml:space="preserve">перенаправляються уповноваженій особі у день їх </w:t>
      </w:r>
      <w:r w:rsidR="007B1417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 xml:space="preserve">надходження </w:t>
      </w:r>
      <w:r w:rsidR="007B1417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або</w:t>
      </w:r>
      <w:r w:rsidR="007B1417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 xml:space="preserve"> на</w:t>
      </w:r>
      <w:r w:rsidR="007B1417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 xml:space="preserve"> наступний </w:t>
      </w:r>
      <w:r w:rsidR="007B1417" w:rsidRPr="006D3EC7">
        <w:rPr>
          <w:sz w:val="28"/>
          <w:szCs w:val="28"/>
        </w:rPr>
        <w:t xml:space="preserve">  </w:t>
      </w:r>
      <w:r w:rsidRPr="006D3EC7">
        <w:rPr>
          <w:sz w:val="28"/>
          <w:szCs w:val="28"/>
        </w:rPr>
        <w:t xml:space="preserve">робочий день, якщо таке повідомлення </w:t>
      </w:r>
      <w:r w:rsidR="00D06133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надійшло у вихідні, святкові та неробочі дні</w:t>
      </w:r>
      <w:r w:rsidR="009E41C4" w:rsidRPr="006D3EC7">
        <w:rPr>
          <w:sz w:val="28"/>
          <w:szCs w:val="28"/>
        </w:rPr>
        <w:t>.</w:t>
      </w:r>
    </w:p>
    <w:p w14:paraId="047C02FF" w14:textId="15FF4F25" w:rsidR="000B0BA4" w:rsidRPr="006D3EC7" w:rsidRDefault="000B0BA4" w:rsidP="000B0BA4">
      <w:pPr>
        <w:pStyle w:val="rvps2"/>
        <w:shd w:val="clear" w:color="auto" w:fill="FFFFFF"/>
        <w:spacing w:after="120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2.4.</w:t>
      </w:r>
      <w:r w:rsidRPr="006D3EC7">
        <w:rPr>
          <w:sz w:val="28"/>
          <w:szCs w:val="28"/>
        </w:rPr>
        <w:t xml:space="preserve"> Повідомлення, які надійшли через Портал, приймаються, зберігаються, обліковуються відповідно до функціональних можливостей та складових Порталу, визначених у Порядку ведення Єдиного порталу повідомлень викривачів, затвердженому наказом Національного агентства з питань запобігання корупції від 03.01.2023</w:t>
      </w:r>
      <w:r w:rsidR="007F6B75" w:rsidRPr="006D3EC7">
        <w:rPr>
          <w:sz w:val="28"/>
          <w:szCs w:val="28"/>
        </w:rPr>
        <w:t>р.</w:t>
      </w:r>
      <w:r w:rsidRPr="006D3EC7">
        <w:rPr>
          <w:sz w:val="28"/>
          <w:szCs w:val="28"/>
        </w:rPr>
        <w:t xml:space="preserve"> № 1/23. </w:t>
      </w:r>
    </w:p>
    <w:p w14:paraId="1D9293AF" w14:textId="6829B729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</w:t>
      </w:r>
      <w:r w:rsidR="004D3CF5" w:rsidRPr="006D3EC7">
        <w:rPr>
          <w:b/>
          <w:bCs/>
          <w:sz w:val="28"/>
          <w:szCs w:val="28"/>
        </w:rPr>
        <w:t>5</w:t>
      </w:r>
      <w:r w:rsidRPr="006D3EC7">
        <w:rPr>
          <w:b/>
          <w:bCs/>
          <w:sz w:val="28"/>
          <w:szCs w:val="28"/>
        </w:rPr>
        <w:t>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Під час особистого прийому</w:t>
      </w:r>
      <w:r w:rsidR="00E815F9"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 </w:t>
      </w:r>
      <w:r w:rsidR="00B756AD" w:rsidRPr="006D3EC7">
        <w:rPr>
          <w:sz w:val="28"/>
          <w:szCs w:val="28"/>
        </w:rPr>
        <w:t xml:space="preserve">та прийому повідомлень, що надійшли через телефонну лінію </w:t>
      </w:r>
      <w:r w:rsidR="00D9212A" w:rsidRPr="006D3EC7">
        <w:rPr>
          <w:sz w:val="28"/>
          <w:szCs w:val="28"/>
        </w:rPr>
        <w:t>використовується опитувальний лист для прийому повідомлень та фіксації довідкової інформації (додаток 1)</w:t>
      </w:r>
      <w:r w:rsidR="00E815F9" w:rsidRPr="006D3EC7">
        <w:rPr>
          <w:sz w:val="28"/>
          <w:szCs w:val="28"/>
        </w:rPr>
        <w:t xml:space="preserve"> та реєструється в системі документообігу</w:t>
      </w:r>
      <w:r w:rsidR="00B756AD" w:rsidRPr="006D3EC7">
        <w:rPr>
          <w:sz w:val="28"/>
          <w:szCs w:val="28"/>
        </w:rPr>
        <w:t>.</w:t>
      </w:r>
      <w:r w:rsidR="00E815F9" w:rsidRPr="006D3EC7">
        <w:rPr>
          <w:sz w:val="28"/>
          <w:szCs w:val="28"/>
        </w:rPr>
        <w:t xml:space="preserve"> </w:t>
      </w:r>
    </w:p>
    <w:p w14:paraId="1B3859F9" w14:textId="6982678C" w:rsidR="008E1787" w:rsidRPr="006D3EC7" w:rsidRDefault="00E815F9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="009042F8" w:rsidRPr="006D3EC7">
        <w:rPr>
          <w:sz w:val="28"/>
          <w:szCs w:val="28"/>
        </w:rPr>
        <w:tab/>
      </w:r>
      <w:r w:rsidR="009042F8" w:rsidRPr="006D3EC7">
        <w:rPr>
          <w:b/>
          <w:bCs/>
          <w:sz w:val="28"/>
          <w:szCs w:val="28"/>
        </w:rPr>
        <w:t>2.</w:t>
      </w:r>
      <w:r w:rsidR="004D3CF5" w:rsidRPr="006D3EC7">
        <w:rPr>
          <w:b/>
          <w:bCs/>
          <w:sz w:val="28"/>
          <w:szCs w:val="28"/>
        </w:rPr>
        <w:t>6</w:t>
      </w:r>
      <w:r w:rsidR="009042F8" w:rsidRPr="006D3EC7">
        <w:rPr>
          <w:b/>
          <w:bCs/>
          <w:sz w:val="28"/>
          <w:szCs w:val="28"/>
        </w:rPr>
        <w:t>.</w:t>
      </w:r>
      <w:r w:rsidR="009042F8" w:rsidRPr="006D3EC7">
        <w:rPr>
          <w:sz w:val="28"/>
          <w:szCs w:val="28"/>
        </w:rPr>
        <w:t xml:space="preserve"> Н</w:t>
      </w:r>
      <w:r w:rsidR="00D9212A" w:rsidRPr="006D3EC7">
        <w:rPr>
          <w:sz w:val="28"/>
          <w:szCs w:val="28"/>
        </w:rPr>
        <w:t>ебажання заявника надати інформацію про себе не є підставою для відмови в прийнятті його повідомлення.</w:t>
      </w:r>
    </w:p>
    <w:p w14:paraId="5BE05E2D" w14:textId="3AD3C5F1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</w:t>
      </w:r>
      <w:r w:rsidR="004D3CF5" w:rsidRPr="006D3EC7">
        <w:rPr>
          <w:b/>
          <w:bCs/>
          <w:sz w:val="28"/>
          <w:szCs w:val="28"/>
        </w:rPr>
        <w:t>7</w:t>
      </w:r>
      <w:r w:rsidRPr="006D3EC7">
        <w:rPr>
          <w:b/>
          <w:bCs/>
          <w:sz w:val="28"/>
          <w:szCs w:val="28"/>
        </w:rPr>
        <w:t>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При висловленні заявником бажання надіслати п</w:t>
      </w:r>
      <w:r w:rsidR="00EE5E13" w:rsidRPr="006D3EC7">
        <w:rPr>
          <w:sz w:val="28"/>
          <w:szCs w:val="28"/>
        </w:rPr>
        <w:t xml:space="preserve">исьмове звернення уповноважена </w:t>
      </w:r>
      <w:r w:rsidR="00D9212A" w:rsidRPr="006D3EC7">
        <w:rPr>
          <w:sz w:val="28"/>
          <w:szCs w:val="28"/>
        </w:rPr>
        <w:t xml:space="preserve">особа повідомляє йому поштову адресу </w:t>
      </w:r>
      <w:r w:rsidRPr="006D3EC7">
        <w:rPr>
          <w:sz w:val="28"/>
          <w:szCs w:val="28"/>
        </w:rPr>
        <w:t>Чернівецької</w:t>
      </w:r>
      <w:r w:rsidR="00D9212A" w:rsidRPr="006D3EC7">
        <w:rPr>
          <w:sz w:val="28"/>
          <w:szCs w:val="28"/>
        </w:rPr>
        <w:t xml:space="preserve"> міської ради.</w:t>
      </w:r>
    </w:p>
    <w:p w14:paraId="4989D171" w14:textId="27E0DAD5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</w:t>
      </w:r>
      <w:r w:rsidR="004D3CF5" w:rsidRPr="006D3EC7">
        <w:rPr>
          <w:b/>
          <w:bCs/>
          <w:sz w:val="28"/>
          <w:szCs w:val="28"/>
        </w:rPr>
        <w:t>8</w:t>
      </w:r>
      <w:r w:rsidRPr="006D3EC7">
        <w:rPr>
          <w:b/>
          <w:bCs/>
          <w:sz w:val="28"/>
          <w:szCs w:val="28"/>
        </w:rPr>
        <w:t>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Усі повідомлення реєструються в Журналі обліку повідомлень про вчинення корупційного або по</w:t>
      </w:r>
      <w:r w:rsidR="004D3CF5" w:rsidRPr="006D3EC7">
        <w:rPr>
          <w:sz w:val="28"/>
          <w:szCs w:val="28"/>
        </w:rPr>
        <w:t>в’</w:t>
      </w:r>
      <w:r w:rsidR="00D9212A" w:rsidRPr="006D3EC7">
        <w:rPr>
          <w:sz w:val="28"/>
          <w:szCs w:val="28"/>
        </w:rPr>
        <w:t>язаного з корупцією правопорушення, інших порушень Закону, внесених викривачами (додаток 2) (далі – журнал),</w:t>
      </w:r>
      <w:r w:rsidR="007F6D6C" w:rsidRPr="006D3EC7">
        <w:rPr>
          <w:sz w:val="28"/>
          <w:szCs w:val="28"/>
        </w:rPr>
        <w:t xml:space="preserve"> який ведеться в системі електронного документообігу.</w:t>
      </w:r>
      <w:r w:rsidR="00D9212A" w:rsidRPr="006D3EC7">
        <w:rPr>
          <w:sz w:val="28"/>
          <w:szCs w:val="28"/>
        </w:rPr>
        <w:t xml:space="preserve"> При анонімності повідомлень у відповідних графах журналу робиться позначка «Анонімно». Реєстрація повідомлень здійснюється таким чином, щоб забезпечити облік повідомлень, що може включати</w:t>
      </w:r>
      <w:r w:rsidR="007F6B75" w:rsidRPr="006D3EC7">
        <w:rPr>
          <w:sz w:val="28"/>
          <w:szCs w:val="28"/>
        </w:rPr>
        <w:t xml:space="preserve"> кількість повідомлень, які</w:t>
      </w:r>
      <w:r w:rsidR="00D9212A" w:rsidRPr="006D3EC7">
        <w:rPr>
          <w:sz w:val="28"/>
          <w:szCs w:val="28"/>
        </w:rPr>
        <w:t xml:space="preserve"> надійшли, стан виконання, результати розгляду.</w:t>
      </w:r>
    </w:p>
    <w:p w14:paraId="4734C7DF" w14:textId="39482634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</w:t>
      </w:r>
      <w:r w:rsidR="004D3CF5" w:rsidRPr="006D3EC7">
        <w:rPr>
          <w:b/>
          <w:bCs/>
          <w:sz w:val="28"/>
          <w:szCs w:val="28"/>
        </w:rPr>
        <w:t>9</w:t>
      </w:r>
      <w:r w:rsidRPr="006D3EC7">
        <w:rPr>
          <w:b/>
          <w:bCs/>
          <w:sz w:val="28"/>
          <w:szCs w:val="28"/>
        </w:rPr>
        <w:t>.</w:t>
      </w:r>
      <w:r w:rsidRPr="006D3EC7">
        <w:rPr>
          <w:sz w:val="28"/>
          <w:szCs w:val="28"/>
        </w:rPr>
        <w:t xml:space="preserve"> </w:t>
      </w:r>
      <w:r w:rsidR="00EE5E13" w:rsidRPr="006D3EC7">
        <w:rPr>
          <w:sz w:val="28"/>
          <w:szCs w:val="28"/>
        </w:rPr>
        <w:t>Уповноважена</w:t>
      </w:r>
      <w:r w:rsidR="00D9212A" w:rsidRPr="006D3EC7">
        <w:rPr>
          <w:sz w:val="28"/>
          <w:szCs w:val="28"/>
        </w:rPr>
        <w:t xml:space="preserve"> особа має право зв’язатися у разі потреби із заявником для уточнення інформації.</w:t>
      </w:r>
    </w:p>
    <w:p w14:paraId="1FEE62FF" w14:textId="7837DABE" w:rsidR="006E6BA4" w:rsidRPr="006D3EC7" w:rsidRDefault="006E6BA4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sz w:val="28"/>
          <w:szCs w:val="28"/>
        </w:rPr>
        <w:t>2.10.</w:t>
      </w:r>
      <w:r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  <w:lang w:val="ru-RU"/>
        </w:rPr>
        <w:t xml:space="preserve">За </w:t>
      </w:r>
      <w:proofErr w:type="spellStart"/>
      <w:r w:rsidRPr="006D3EC7">
        <w:rPr>
          <w:sz w:val="28"/>
          <w:szCs w:val="28"/>
          <w:lang w:val="ru-RU"/>
        </w:rPr>
        <w:t>кожним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повідомленням</w:t>
      </w:r>
      <w:proofErr w:type="spellEnd"/>
      <w:r w:rsidRPr="006D3EC7">
        <w:rPr>
          <w:sz w:val="28"/>
          <w:szCs w:val="28"/>
          <w:lang w:val="ru-RU"/>
        </w:rPr>
        <w:t xml:space="preserve"> про </w:t>
      </w:r>
      <w:proofErr w:type="spellStart"/>
      <w:r w:rsidRPr="006D3EC7">
        <w:rPr>
          <w:sz w:val="28"/>
          <w:szCs w:val="28"/>
          <w:lang w:val="ru-RU"/>
        </w:rPr>
        <w:t>корупцію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уповноваженою</w:t>
      </w:r>
      <w:proofErr w:type="spellEnd"/>
      <w:r w:rsidRPr="006D3EC7">
        <w:rPr>
          <w:sz w:val="28"/>
          <w:szCs w:val="28"/>
          <w:lang w:val="ru-RU"/>
        </w:rPr>
        <w:t xml:space="preserve"> особою </w:t>
      </w:r>
      <w:proofErr w:type="spellStart"/>
      <w:r w:rsidRPr="006D3EC7">
        <w:rPr>
          <w:sz w:val="28"/>
          <w:szCs w:val="28"/>
          <w:lang w:val="ru-RU"/>
        </w:rPr>
        <w:t>формується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окрема</w:t>
      </w:r>
      <w:proofErr w:type="spellEnd"/>
      <w:r w:rsidRPr="006D3EC7">
        <w:rPr>
          <w:sz w:val="28"/>
          <w:szCs w:val="28"/>
          <w:lang w:val="ru-RU"/>
        </w:rPr>
        <w:t xml:space="preserve"> справа, до </w:t>
      </w:r>
      <w:proofErr w:type="spellStart"/>
      <w:r w:rsidRPr="006D3EC7">
        <w:rPr>
          <w:sz w:val="28"/>
          <w:szCs w:val="28"/>
          <w:lang w:val="ru-RU"/>
        </w:rPr>
        <w:t>якої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залучаються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матеріали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попередньої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перевірки</w:t>
      </w:r>
      <w:proofErr w:type="spellEnd"/>
      <w:r w:rsidRPr="006D3EC7">
        <w:rPr>
          <w:sz w:val="28"/>
          <w:szCs w:val="28"/>
          <w:lang w:val="ru-RU"/>
        </w:rPr>
        <w:t xml:space="preserve"> та </w:t>
      </w:r>
      <w:proofErr w:type="spellStart"/>
      <w:r w:rsidRPr="006D3EC7">
        <w:rPr>
          <w:sz w:val="28"/>
          <w:szCs w:val="28"/>
          <w:lang w:val="ru-RU"/>
        </w:rPr>
        <w:t>службового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розслідування</w:t>
      </w:r>
      <w:proofErr w:type="spellEnd"/>
      <w:r w:rsidRPr="006D3EC7">
        <w:rPr>
          <w:sz w:val="28"/>
          <w:szCs w:val="28"/>
          <w:lang w:val="ru-RU"/>
        </w:rPr>
        <w:t xml:space="preserve"> </w:t>
      </w:r>
      <w:proofErr w:type="spellStart"/>
      <w:r w:rsidRPr="006D3EC7">
        <w:rPr>
          <w:sz w:val="28"/>
          <w:szCs w:val="28"/>
          <w:lang w:val="ru-RU"/>
        </w:rPr>
        <w:t>повідомлення</w:t>
      </w:r>
      <w:proofErr w:type="spellEnd"/>
      <w:r w:rsidRPr="006D3EC7">
        <w:rPr>
          <w:sz w:val="28"/>
          <w:szCs w:val="28"/>
          <w:lang w:val="ru-RU"/>
        </w:rPr>
        <w:t xml:space="preserve"> про </w:t>
      </w:r>
      <w:proofErr w:type="spellStart"/>
      <w:r w:rsidRPr="006D3EC7">
        <w:rPr>
          <w:sz w:val="28"/>
          <w:szCs w:val="28"/>
          <w:lang w:val="ru-RU"/>
        </w:rPr>
        <w:t>корупцію</w:t>
      </w:r>
      <w:proofErr w:type="spellEnd"/>
      <w:r w:rsidR="001C7690" w:rsidRPr="006D3EC7">
        <w:rPr>
          <w:sz w:val="28"/>
          <w:szCs w:val="28"/>
          <w:lang w:val="ru-RU"/>
        </w:rPr>
        <w:t>.</w:t>
      </w:r>
    </w:p>
    <w:p w14:paraId="4EE49E76" w14:textId="028E64C1" w:rsidR="008E1787" w:rsidRPr="006D3EC7" w:rsidRDefault="009042F8" w:rsidP="009042F8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2.</w:t>
      </w:r>
      <w:r w:rsidR="006E6BA4" w:rsidRPr="006D3EC7">
        <w:rPr>
          <w:b/>
          <w:bCs/>
          <w:sz w:val="28"/>
          <w:szCs w:val="28"/>
        </w:rPr>
        <w:t>11</w:t>
      </w:r>
      <w:r w:rsidRPr="006D3EC7">
        <w:rPr>
          <w:b/>
          <w:bCs/>
          <w:sz w:val="28"/>
          <w:szCs w:val="28"/>
        </w:rPr>
        <w:t>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Обробка персональних даних заявників здійснюється відповідно до вимог Закону України «Про захист персональних даних».</w:t>
      </w:r>
    </w:p>
    <w:p w14:paraId="339FF6A6" w14:textId="77777777" w:rsidR="008E1787" w:rsidRPr="006D3EC7" w:rsidRDefault="008E1787">
      <w:pPr>
        <w:pStyle w:val="rvps7"/>
        <w:shd w:val="clear" w:color="auto" w:fill="FFFFFF"/>
        <w:spacing w:before="0" w:beforeAutospacing="0" w:after="0" w:afterAutospacing="0"/>
        <w:ind w:left="708" w:right="450"/>
        <w:contextualSpacing/>
        <w:jc w:val="center"/>
        <w:textAlignment w:val="baseline"/>
        <w:rPr>
          <w:rStyle w:val="rvts15"/>
          <w:b/>
          <w:bCs/>
          <w:sz w:val="16"/>
          <w:szCs w:val="16"/>
        </w:rPr>
      </w:pPr>
    </w:p>
    <w:p w14:paraId="1AC619B8" w14:textId="38A35AA5" w:rsidR="008E1787" w:rsidRPr="006D3EC7" w:rsidRDefault="009042F8">
      <w:pPr>
        <w:pStyle w:val="rvps7"/>
        <w:shd w:val="clear" w:color="auto" w:fill="FFFFFF"/>
        <w:spacing w:before="0" w:beforeAutospacing="0" w:after="0" w:afterAutospacing="0"/>
        <w:ind w:left="708" w:right="450"/>
        <w:contextualSpacing/>
        <w:jc w:val="center"/>
        <w:textAlignment w:val="baseline"/>
        <w:rPr>
          <w:rStyle w:val="rvts15"/>
          <w:b/>
          <w:bCs/>
          <w:sz w:val="28"/>
          <w:szCs w:val="28"/>
        </w:rPr>
      </w:pPr>
      <w:r w:rsidRPr="006D3EC7">
        <w:rPr>
          <w:rStyle w:val="rvts15"/>
          <w:b/>
          <w:bCs/>
          <w:sz w:val="28"/>
          <w:szCs w:val="28"/>
        </w:rPr>
        <w:t>3</w:t>
      </w:r>
      <w:r w:rsidR="00D9212A" w:rsidRPr="006D3EC7">
        <w:rPr>
          <w:rStyle w:val="rvts15"/>
          <w:b/>
          <w:bCs/>
          <w:sz w:val="28"/>
          <w:szCs w:val="28"/>
        </w:rPr>
        <w:t>. Надання статусу викривача заявнику</w:t>
      </w:r>
    </w:p>
    <w:p w14:paraId="3CD57266" w14:textId="77777777" w:rsidR="008E1787" w:rsidRPr="006D3EC7" w:rsidRDefault="008E1787">
      <w:pPr>
        <w:pStyle w:val="rvps7"/>
        <w:shd w:val="clear" w:color="auto" w:fill="FFFFFF"/>
        <w:spacing w:before="0" w:beforeAutospacing="0" w:after="0" w:afterAutospacing="0"/>
        <w:ind w:left="708" w:right="450"/>
        <w:contextualSpacing/>
        <w:jc w:val="center"/>
        <w:textAlignment w:val="baseline"/>
        <w:rPr>
          <w:rStyle w:val="rvts15"/>
          <w:b/>
          <w:bCs/>
          <w:sz w:val="16"/>
          <w:szCs w:val="16"/>
        </w:rPr>
      </w:pPr>
    </w:p>
    <w:p w14:paraId="639282A0" w14:textId="03E365AD" w:rsidR="008E1787" w:rsidRPr="006D3EC7" w:rsidRDefault="009042F8" w:rsidP="003758B2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3.1.</w:t>
      </w:r>
      <w:r w:rsidRPr="006D3EC7">
        <w:rPr>
          <w:sz w:val="28"/>
          <w:szCs w:val="28"/>
        </w:rPr>
        <w:t xml:space="preserve"> </w:t>
      </w:r>
      <w:r w:rsidR="00EE5E13" w:rsidRPr="006D3EC7">
        <w:rPr>
          <w:sz w:val="28"/>
          <w:szCs w:val="28"/>
        </w:rPr>
        <w:t>Уповноважена</w:t>
      </w:r>
      <w:r w:rsidR="00D9212A" w:rsidRPr="006D3EC7">
        <w:rPr>
          <w:sz w:val="28"/>
          <w:szCs w:val="28"/>
        </w:rPr>
        <w:t xml:space="preserve"> особа визначає, чи відповідає заявник повідомлення про можливі факти корупційних або пов’язаних з корупцією правопорушень, інших порушень Закону (в разі зазначення авторства) критеріям статусу викривача.</w:t>
      </w:r>
    </w:p>
    <w:p w14:paraId="06AA3096" w14:textId="095D2DF2" w:rsidR="008E1787" w:rsidRPr="006D3EC7" w:rsidRDefault="009042F8" w:rsidP="003758B2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lastRenderedPageBreak/>
        <w:tab/>
      </w:r>
      <w:r w:rsidRPr="006D3EC7">
        <w:rPr>
          <w:b/>
          <w:bCs/>
          <w:sz w:val="28"/>
          <w:szCs w:val="28"/>
        </w:rPr>
        <w:t>3.2.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Викривачем може вважатися особа, яка відповідає наступним критеріям:</w:t>
      </w:r>
    </w:p>
    <w:p w14:paraId="4A1692A7" w14:textId="77777777" w:rsidR="008E1787" w:rsidRPr="006D3EC7" w:rsidRDefault="00D9212A">
      <w:pPr>
        <w:pStyle w:val="rvps2"/>
        <w:numPr>
          <w:ilvl w:val="1"/>
          <w:numId w:val="4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425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>володіє інформацією про факти корупційних або пов’язаних з корупцією правопорушень, інших порушень Закону – фактичними даними, а саме: про обставини правопорушення, місце і час його вчинення, особу, яка вчинила правопорушення;</w:t>
      </w:r>
    </w:p>
    <w:p w14:paraId="5F04F84B" w14:textId="77777777" w:rsidR="008E1787" w:rsidRPr="006D3EC7" w:rsidRDefault="00D9212A">
      <w:pPr>
        <w:pStyle w:val="rvps2"/>
        <w:numPr>
          <w:ilvl w:val="1"/>
          <w:numId w:val="4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425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>має переконання у достовірності відповідної інформації;</w:t>
      </w:r>
    </w:p>
    <w:p w14:paraId="5CB6371A" w14:textId="77777777" w:rsidR="008E1787" w:rsidRPr="006D3EC7" w:rsidRDefault="00D9212A">
      <w:pPr>
        <w:pStyle w:val="rvps2"/>
        <w:numPr>
          <w:ilvl w:val="1"/>
          <w:numId w:val="4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425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>отримала інформацію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навчання;</w:t>
      </w:r>
    </w:p>
    <w:p w14:paraId="556CC2D3" w14:textId="77777777" w:rsidR="008E1787" w:rsidRPr="006D3EC7" w:rsidRDefault="00D9212A">
      <w:pPr>
        <w:pStyle w:val="rvps2"/>
        <w:numPr>
          <w:ilvl w:val="1"/>
          <w:numId w:val="4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425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>повідомила інформацію через канал</w:t>
      </w:r>
      <w:r w:rsidR="00CA6E0B" w:rsidRPr="006D3EC7">
        <w:rPr>
          <w:sz w:val="28"/>
          <w:szCs w:val="28"/>
        </w:rPr>
        <w:t>и</w:t>
      </w:r>
      <w:r w:rsidRPr="006D3EC7">
        <w:rPr>
          <w:sz w:val="28"/>
          <w:szCs w:val="28"/>
        </w:rPr>
        <w:t xml:space="preserve"> повідомлення про можливі факти корупційних або пов’язаних з корупцією правопорушень, інших порушень Закону.</w:t>
      </w:r>
    </w:p>
    <w:p w14:paraId="487B0573" w14:textId="6ADDC8AD" w:rsidR="008E1787" w:rsidRPr="006D3EC7" w:rsidRDefault="003758B2" w:rsidP="003758B2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3</w:t>
      </w:r>
      <w:r w:rsidR="009042F8" w:rsidRPr="006D3EC7">
        <w:rPr>
          <w:b/>
          <w:bCs/>
          <w:sz w:val="28"/>
          <w:szCs w:val="28"/>
        </w:rPr>
        <w:t>.3.</w:t>
      </w:r>
      <w:r w:rsidR="009042F8"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В разі відповідності критеріям викривача, за його вимогою, для підтвердження статусу викривача надається лист-відповідь. У разі невідповідності заявник залишається в такому ж статусі.</w:t>
      </w:r>
    </w:p>
    <w:p w14:paraId="328CDCBA" w14:textId="77777777" w:rsidR="008E1787" w:rsidRPr="006D3EC7" w:rsidRDefault="008E1787">
      <w:pPr>
        <w:pStyle w:val="rvps7"/>
        <w:shd w:val="clear" w:color="auto" w:fill="FFFFFF"/>
        <w:spacing w:before="0" w:beforeAutospacing="0" w:after="120" w:afterAutospacing="0" w:line="256" w:lineRule="auto"/>
        <w:ind w:left="450" w:right="450" w:firstLine="709"/>
        <w:contextualSpacing/>
        <w:jc w:val="center"/>
        <w:textAlignment w:val="baseline"/>
        <w:rPr>
          <w:rStyle w:val="rvts15"/>
          <w:b/>
          <w:bCs/>
          <w:sz w:val="16"/>
          <w:szCs w:val="16"/>
        </w:rPr>
      </w:pPr>
      <w:bookmarkStart w:id="7" w:name="n33"/>
      <w:bookmarkStart w:id="8" w:name="n26"/>
      <w:bookmarkStart w:id="9" w:name="n27"/>
      <w:bookmarkStart w:id="10" w:name="n34"/>
      <w:bookmarkStart w:id="11" w:name="n36"/>
      <w:bookmarkStart w:id="12" w:name="n30"/>
      <w:bookmarkEnd w:id="7"/>
      <w:bookmarkEnd w:id="8"/>
      <w:bookmarkEnd w:id="9"/>
      <w:bookmarkEnd w:id="10"/>
      <w:bookmarkEnd w:id="11"/>
      <w:bookmarkEnd w:id="12"/>
    </w:p>
    <w:p w14:paraId="60FC9E24" w14:textId="3101D794" w:rsidR="008E1787" w:rsidRPr="006D3EC7" w:rsidRDefault="003758B2">
      <w:pPr>
        <w:pStyle w:val="rvps7"/>
        <w:shd w:val="clear" w:color="auto" w:fill="FFFFFF"/>
        <w:spacing w:before="0" w:beforeAutospacing="0" w:after="0" w:afterAutospacing="0" w:line="256" w:lineRule="auto"/>
        <w:ind w:left="450" w:right="450" w:firstLine="709"/>
        <w:contextualSpacing/>
        <w:jc w:val="center"/>
        <w:textAlignment w:val="baseline"/>
        <w:rPr>
          <w:rStyle w:val="rvts15"/>
          <w:b/>
          <w:bCs/>
        </w:rPr>
      </w:pPr>
      <w:r w:rsidRPr="006D3EC7">
        <w:rPr>
          <w:rStyle w:val="rvts15"/>
          <w:b/>
          <w:bCs/>
          <w:sz w:val="28"/>
          <w:szCs w:val="28"/>
        </w:rPr>
        <w:t>4</w:t>
      </w:r>
      <w:r w:rsidR="00D9212A" w:rsidRPr="006D3EC7">
        <w:rPr>
          <w:rStyle w:val="rvts15"/>
          <w:b/>
          <w:bCs/>
          <w:sz w:val="28"/>
          <w:szCs w:val="28"/>
        </w:rPr>
        <w:t>. Перевірка інформації, що міститься в повідомленнях</w:t>
      </w:r>
    </w:p>
    <w:p w14:paraId="564BAB5C" w14:textId="77777777" w:rsidR="008E1787" w:rsidRPr="006D3EC7" w:rsidRDefault="008E1787">
      <w:pPr>
        <w:pStyle w:val="rvps7"/>
        <w:shd w:val="clear" w:color="auto" w:fill="FFFFFF"/>
        <w:spacing w:before="0" w:beforeAutospacing="0" w:after="120" w:afterAutospacing="0" w:line="256" w:lineRule="auto"/>
        <w:ind w:left="450" w:right="450" w:firstLine="709"/>
        <w:contextualSpacing/>
        <w:jc w:val="center"/>
        <w:textAlignment w:val="baseline"/>
        <w:rPr>
          <w:rStyle w:val="rvts15"/>
          <w:b/>
          <w:bCs/>
          <w:sz w:val="2"/>
          <w:szCs w:val="2"/>
        </w:rPr>
      </w:pPr>
    </w:p>
    <w:p w14:paraId="2FF9D1EC" w14:textId="467E66A3" w:rsidR="008E1787" w:rsidRPr="006D3EC7" w:rsidRDefault="003758B2" w:rsidP="003758B2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bookmarkStart w:id="13" w:name="n37"/>
      <w:bookmarkEnd w:id="13"/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4.1.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За повідомленнями про можливі факти корупційних або пов’язаних з корупцією правопорушень, інших порушень Закону, що надійшли до уповноважено</w:t>
      </w:r>
      <w:r w:rsidR="00D80D8A" w:rsidRPr="006D3EC7">
        <w:rPr>
          <w:sz w:val="28"/>
          <w:szCs w:val="28"/>
        </w:rPr>
        <w:t>ї особи</w:t>
      </w:r>
      <w:r w:rsidR="00D9212A" w:rsidRPr="006D3EC7">
        <w:rPr>
          <w:sz w:val="28"/>
          <w:szCs w:val="28"/>
        </w:rPr>
        <w:t>, проводиться попередня перевірка</w:t>
      </w:r>
      <w:r w:rsidR="001564E3" w:rsidRPr="006D3EC7">
        <w:rPr>
          <w:sz w:val="28"/>
          <w:szCs w:val="28"/>
        </w:rPr>
        <w:t xml:space="preserve"> (розгляд)</w:t>
      </w:r>
      <w:r w:rsidR="00D9212A" w:rsidRPr="006D3EC7">
        <w:rPr>
          <w:sz w:val="28"/>
          <w:szCs w:val="28"/>
        </w:rPr>
        <w:t>.</w:t>
      </w:r>
    </w:p>
    <w:p w14:paraId="1DF71AFC" w14:textId="658CD18A" w:rsidR="008E1787" w:rsidRPr="006D3EC7" w:rsidRDefault="003758B2" w:rsidP="003758B2">
      <w:pPr>
        <w:pStyle w:val="rvps2"/>
        <w:shd w:val="clear" w:color="auto" w:fill="FFFFFF"/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4.2.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Повідомлення про можливі факти корупційних або пов’язаних з корупцією правопорушень, інших порушень Закону підлягає попередній перевірці </w:t>
      </w:r>
      <w:r w:rsidR="0090033C" w:rsidRPr="006D3EC7">
        <w:rPr>
          <w:sz w:val="28"/>
          <w:szCs w:val="28"/>
        </w:rPr>
        <w:t xml:space="preserve">уповноваженою особою </w:t>
      </w:r>
      <w:r w:rsidR="00D9212A" w:rsidRPr="006D3EC7">
        <w:rPr>
          <w:sz w:val="28"/>
          <w:szCs w:val="28"/>
        </w:rPr>
        <w:t>у строк не більше 10 робочих днів</w:t>
      </w:r>
      <w:r w:rsidR="0090033C" w:rsidRPr="006D3EC7">
        <w:rPr>
          <w:sz w:val="28"/>
          <w:szCs w:val="28"/>
          <w:shd w:val="clear" w:color="auto" w:fill="FFFFFF"/>
        </w:rPr>
        <w:t> з дня внесення цієї інформації до Єдиного порталу повідомлень викривачів</w:t>
      </w:r>
      <w:r w:rsidR="00D9212A" w:rsidRPr="006D3EC7">
        <w:rPr>
          <w:sz w:val="28"/>
          <w:szCs w:val="28"/>
        </w:rPr>
        <w:t>.</w:t>
      </w:r>
    </w:p>
    <w:p w14:paraId="2BD2FDA1" w14:textId="6D7FF783" w:rsidR="008E1787" w:rsidRPr="006D3EC7" w:rsidRDefault="003758B2" w:rsidP="003758B2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4.3.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Проведення попередньої перевірки складається з таких етапів:</w:t>
      </w:r>
    </w:p>
    <w:p w14:paraId="5858D949" w14:textId="7B985BEA" w:rsidR="008E1787" w:rsidRPr="006D3EC7" w:rsidRDefault="00D9212A">
      <w:pPr>
        <w:pStyle w:val="rvps2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з</w:t>
      </w:r>
      <w:r w:rsidR="009E41C4" w:rsidRPr="006D3EC7">
        <w:rPr>
          <w:sz w:val="28"/>
          <w:szCs w:val="28"/>
          <w:shd w:val="clear" w:color="auto" w:fill="FFFFFF"/>
          <w:lang w:val="ru-RU"/>
        </w:rPr>
        <w:t>’</w:t>
      </w:r>
      <w:r w:rsidRPr="006D3EC7">
        <w:rPr>
          <w:sz w:val="28"/>
          <w:szCs w:val="28"/>
          <w:shd w:val="clear" w:color="auto" w:fill="FFFFFF"/>
        </w:rPr>
        <w:t>ясувати, чи відповідає отримане повідомлення за своїм змістом вимогам </w:t>
      </w:r>
      <w:hyperlink r:id="rId9" w:tgtFrame="_blank" w:history="1">
        <w:r w:rsidRPr="006D3EC7">
          <w:rPr>
            <w:sz w:val="28"/>
            <w:szCs w:val="28"/>
          </w:rPr>
          <w:t>Закону</w:t>
        </w:r>
      </w:hyperlink>
      <w:r w:rsidRPr="006D3EC7">
        <w:rPr>
          <w:sz w:val="28"/>
          <w:szCs w:val="28"/>
          <w:shd w:val="clear" w:color="auto" w:fill="FFFFFF"/>
        </w:rPr>
        <w:t>. Якщо не відповідає, тоді щодо анонімного повідомлення про це необхідно інформувати міського голов</w:t>
      </w:r>
      <w:r w:rsidR="00D80D8A" w:rsidRPr="006D3EC7">
        <w:rPr>
          <w:sz w:val="28"/>
          <w:szCs w:val="28"/>
          <w:shd w:val="clear" w:color="auto" w:fill="FFFFFF"/>
        </w:rPr>
        <w:t>у</w:t>
      </w:r>
      <w:r w:rsidRPr="006D3EC7">
        <w:rPr>
          <w:sz w:val="28"/>
          <w:szCs w:val="28"/>
          <w:shd w:val="clear" w:color="auto" w:fill="FFFFFF"/>
        </w:rPr>
        <w:t>, а щодо неанонімного повідомлення повідомити викривачу;</w:t>
      </w:r>
    </w:p>
    <w:p w14:paraId="6394B084" w14:textId="4A9CDF41" w:rsidR="008E1787" w:rsidRPr="006D3EC7" w:rsidRDefault="00D9212A">
      <w:pPr>
        <w:pStyle w:val="rvps2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у разі, якщо повідомлення за своїм змістом відповідає вимогам </w:t>
      </w:r>
      <w:hyperlink r:id="rId10" w:tgtFrame="_blank" w:history="1">
        <w:r w:rsidRPr="006D3EC7">
          <w:rPr>
            <w:sz w:val="28"/>
            <w:szCs w:val="28"/>
            <w:shd w:val="clear" w:color="auto" w:fill="FFFFFF"/>
          </w:rPr>
          <w:t>Закону</w:t>
        </w:r>
      </w:hyperlink>
      <w:r w:rsidRPr="006D3EC7">
        <w:rPr>
          <w:sz w:val="28"/>
          <w:szCs w:val="28"/>
          <w:shd w:val="clear" w:color="auto" w:fill="FFFFFF"/>
        </w:rPr>
        <w:t xml:space="preserve">, необхідно з'ясувати, чи належать наведені у повідомленні інформація та факти про порушення вимог Закону </w:t>
      </w:r>
      <w:r w:rsidRPr="006D3EC7">
        <w:rPr>
          <w:sz w:val="28"/>
          <w:szCs w:val="28"/>
        </w:rPr>
        <w:t xml:space="preserve">до компетенції </w:t>
      </w:r>
      <w:r w:rsidR="0090033C" w:rsidRPr="006D3EC7">
        <w:rPr>
          <w:sz w:val="28"/>
          <w:szCs w:val="28"/>
        </w:rPr>
        <w:t xml:space="preserve"> </w:t>
      </w:r>
      <w:r w:rsidR="003758B2" w:rsidRPr="006D3EC7">
        <w:rPr>
          <w:sz w:val="28"/>
          <w:szCs w:val="28"/>
        </w:rPr>
        <w:t>Чернівецької</w:t>
      </w:r>
      <w:r w:rsidR="00CF4D4B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міської ради</w:t>
      </w:r>
      <w:r w:rsidR="00CF4D4B" w:rsidRPr="006D3EC7">
        <w:rPr>
          <w:sz w:val="28"/>
          <w:szCs w:val="28"/>
        </w:rPr>
        <w:t xml:space="preserve"> та її виконавчих орган</w:t>
      </w:r>
      <w:r w:rsidR="003758B2" w:rsidRPr="006D3EC7">
        <w:rPr>
          <w:sz w:val="28"/>
          <w:szCs w:val="28"/>
        </w:rPr>
        <w:t xml:space="preserve">ів </w:t>
      </w:r>
      <w:r w:rsidRPr="006D3EC7">
        <w:rPr>
          <w:sz w:val="28"/>
          <w:szCs w:val="28"/>
          <w:shd w:val="clear" w:color="auto" w:fill="FFFFFF"/>
        </w:rPr>
        <w:t>та хто є суб</w:t>
      </w:r>
      <w:r w:rsidR="00B756AD" w:rsidRPr="006D3EC7">
        <w:rPr>
          <w:sz w:val="28"/>
          <w:szCs w:val="28"/>
          <w:shd w:val="clear" w:color="auto" w:fill="FFFFFF"/>
        </w:rPr>
        <w:t>’</w:t>
      </w:r>
      <w:r w:rsidRPr="006D3EC7">
        <w:rPr>
          <w:sz w:val="28"/>
          <w:szCs w:val="28"/>
          <w:shd w:val="clear" w:color="auto" w:fill="FFFFFF"/>
        </w:rPr>
        <w:t>єктом ймовірного вчинення порушення вимог Закону.</w:t>
      </w:r>
    </w:p>
    <w:p w14:paraId="5A44A07A" w14:textId="4859EA81" w:rsidR="008E1787" w:rsidRPr="006D3EC7" w:rsidRDefault="003758B2" w:rsidP="003758B2">
      <w:pPr>
        <w:pStyle w:val="rvps2"/>
        <w:shd w:val="clear" w:color="auto" w:fill="FFFFFF"/>
        <w:tabs>
          <w:tab w:val="left" w:pos="709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</w:rPr>
        <w:tab/>
      </w:r>
      <w:r w:rsidRPr="006D3EC7">
        <w:rPr>
          <w:b/>
          <w:bCs/>
          <w:sz w:val="28"/>
          <w:szCs w:val="28"/>
        </w:rPr>
        <w:t>4.4.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За результатам</w:t>
      </w:r>
      <w:r w:rsidR="00F54C35" w:rsidRPr="006D3EC7">
        <w:rPr>
          <w:sz w:val="28"/>
          <w:szCs w:val="28"/>
        </w:rPr>
        <w:t>и попередньої перевірки уповноважена</w:t>
      </w:r>
      <w:r w:rsidR="00D9212A" w:rsidRPr="006D3EC7">
        <w:rPr>
          <w:sz w:val="28"/>
          <w:szCs w:val="28"/>
        </w:rPr>
        <w:t xml:space="preserve"> особа,</w:t>
      </w:r>
      <w:r w:rsidR="00F54C35"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 приймає одне з таких рішень</w:t>
      </w:r>
      <w:r w:rsidR="00D9212A" w:rsidRPr="006D3EC7">
        <w:rPr>
          <w:rFonts w:ascii="Arial" w:hAnsi="Arial" w:cs="Arial"/>
          <w:shd w:val="clear" w:color="auto" w:fill="FFFFFF"/>
        </w:rPr>
        <w:t>:</w:t>
      </w:r>
    </w:p>
    <w:p w14:paraId="15CD5113" w14:textId="77777777" w:rsidR="008E1787" w:rsidRPr="006D3EC7" w:rsidRDefault="00D9212A">
      <w:pPr>
        <w:pStyle w:val="rvps2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</w:rPr>
      </w:pPr>
      <w:r w:rsidRPr="006D3EC7">
        <w:rPr>
          <w:sz w:val="28"/>
          <w:szCs w:val="28"/>
          <w:shd w:val="clear" w:color="auto" w:fill="FFFFFF"/>
        </w:rPr>
        <w:t>призначити проведення внутрішньої (службової) перевірки інформації у разі підтвердження фактів, викладених у повідомленні, або необхідності подальшого з'ясування їх достовірності</w:t>
      </w:r>
      <w:r w:rsidRPr="006D3EC7">
        <w:rPr>
          <w:sz w:val="28"/>
          <w:szCs w:val="28"/>
        </w:rPr>
        <w:t>;</w:t>
      </w:r>
    </w:p>
    <w:p w14:paraId="00ABF6D6" w14:textId="77777777" w:rsidR="008E1787" w:rsidRPr="006D3EC7" w:rsidRDefault="00D9212A">
      <w:pPr>
        <w:pStyle w:val="rvps2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 xml:space="preserve">передати матеріали до органу досудового розслідування у випадку встановлення ознак кримінального правопорушення або до інших </w:t>
      </w:r>
      <w:r w:rsidRPr="006D3EC7">
        <w:rPr>
          <w:sz w:val="28"/>
          <w:szCs w:val="28"/>
          <w:shd w:val="clear" w:color="auto" w:fill="FFFFFF"/>
        </w:rPr>
        <w:lastRenderedPageBreak/>
        <w:t>органів, уповноважених реагувати на виявлені правопорушення в порядку, передбаченому Кримінальним процесуальним кодексом України;</w:t>
      </w:r>
    </w:p>
    <w:p w14:paraId="6029144E" w14:textId="59CB7B2A" w:rsidR="008E1787" w:rsidRPr="006D3EC7" w:rsidRDefault="00D9212A">
      <w:pPr>
        <w:pStyle w:val="rvps2"/>
        <w:numPr>
          <w:ilvl w:val="1"/>
          <w:numId w:val="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 xml:space="preserve">закрити </w:t>
      </w:r>
      <w:r w:rsidR="0090033C" w:rsidRPr="006D3EC7">
        <w:rPr>
          <w:sz w:val="28"/>
          <w:szCs w:val="28"/>
          <w:shd w:val="clear" w:color="auto" w:fill="FFFFFF"/>
        </w:rPr>
        <w:t xml:space="preserve">провадження </w:t>
      </w:r>
      <w:r w:rsidRPr="006D3EC7">
        <w:rPr>
          <w:sz w:val="28"/>
          <w:szCs w:val="28"/>
          <w:shd w:val="clear" w:color="auto" w:fill="FFFFFF"/>
        </w:rPr>
        <w:t xml:space="preserve"> у</w:t>
      </w:r>
      <w:r w:rsidR="0090033C" w:rsidRPr="006D3EC7">
        <w:rPr>
          <w:sz w:val="28"/>
          <w:szCs w:val="28"/>
          <w:shd w:val="clear" w:color="auto" w:fill="FFFFFF"/>
        </w:rPr>
        <w:t xml:space="preserve"> </w:t>
      </w:r>
      <w:r w:rsidRPr="006D3EC7">
        <w:rPr>
          <w:sz w:val="28"/>
          <w:szCs w:val="28"/>
          <w:shd w:val="clear" w:color="auto" w:fill="FFFFFF"/>
        </w:rPr>
        <w:t xml:space="preserve"> випадку, якщо факти, які містяться у повідомленні, не підтвердилися.</w:t>
      </w:r>
    </w:p>
    <w:p w14:paraId="22FCE6C1" w14:textId="3834FB3D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4.5.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Рішення за результатами попередньої перевірки подається на затвердження </w:t>
      </w:r>
      <w:r w:rsidR="002412EF" w:rsidRPr="006D3EC7">
        <w:rPr>
          <w:sz w:val="28"/>
          <w:szCs w:val="28"/>
        </w:rPr>
        <w:t>міському голові</w:t>
      </w:r>
      <w:r w:rsidR="00D9212A" w:rsidRPr="006D3EC7">
        <w:rPr>
          <w:sz w:val="28"/>
          <w:szCs w:val="28"/>
        </w:rPr>
        <w:t>. Інформація в службовій записці не повинна містити інформацію про викривача.</w:t>
      </w:r>
    </w:p>
    <w:p w14:paraId="5B2D4710" w14:textId="7B4C81CE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4.6.</w:t>
      </w:r>
      <w:r w:rsidRPr="006D3EC7">
        <w:rPr>
          <w:sz w:val="28"/>
          <w:szCs w:val="28"/>
        </w:rPr>
        <w:t xml:space="preserve"> </w:t>
      </w:r>
      <w:r w:rsidR="00AB3811" w:rsidRPr="006D3EC7">
        <w:rPr>
          <w:sz w:val="28"/>
          <w:szCs w:val="28"/>
        </w:rPr>
        <w:t>Заявнику/в</w:t>
      </w:r>
      <w:r w:rsidR="00D9212A" w:rsidRPr="006D3EC7">
        <w:rPr>
          <w:sz w:val="28"/>
          <w:szCs w:val="28"/>
        </w:rPr>
        <w:t>икривачу надається детальна письмова інформація про результати попередньої перевірки за його повідомленням про можливі факти корупційних або пов</w:t>
      </w:r>
      <w:r w:rsidR="009E41C4" w:rsidRPr="006D3EC7">
        <w:rPr>
          <w:sz w:val="28"/>
          <w:szCs w:val="28"/>
        </w:rPr>
        <w:t>’</w:t>
      </w:r>
      <w:r w:rsidR="00D9212A" w:rsidRPr="006D3EC7">
        <w:rPr>
          <w:sz w:val="28"/>
          <w:szCs w:val="28"/>
        </w:rPr>
        <w:t>язаних з корупцією правопорушень, інших порушень Закону у триденний строк з дня завершення відповідної перевірки.</w:t>
      </w:r>
    </w:p>
    <w:p w14:paraId="730C1F8E" w14:textId="652A082E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4.7.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У випадку, якщо отримана інформація про можливі факти корупційних або пов</w:t>
      </w:r>
      <w:r w:rsidR="009E41C4" w:rsidRPr="006D3EC7">
        <w:rPr>
          <w:sz w:val="28"/>
          <w:szCs w:val="28"/>
        </w:rPr>
        <w:t>’</w:t>
      </w:r>
      <w:r w:rsidR="00D9212A" w:rsidRPr="006D3EC7">
        <w:rPr>
          <w:sz w:val="28"/>
          <w:szCs w:val="28"/>
        </w:rPr>
        <w:t xml:space="preserve">язаних з корупцією правопорушень, інших порушень Закону не належить до компетенції </w:t>
      </w:r>
      <w:r w:rsidR="004E0094" w:rsidRPr="006D3EC7">
        <w:rPr>
          <w:sz w:val="28"/>
          <w:szCs w:val="28"/>
        </w:rPr>
        <w:t xml:space="preserve"> </w:t>
      </w:r>
      <w:r w:rsidR="00CF6D63" w:rsidRPr="006D3EC7">
        <w:rPr>
          <w:sz w:val="28"/>
          <w:szCs w:val="28"/>
        </w:rPr>
        <w:t>Ч</w:t>
      </w:r>
      <w:r w:rsidRPr="006D3EC7">
        <w:rPr>
          <w:sz w:val="28"/>
          <w:szCs w:val="28"/>
        </w:rPr>
        <w:t>ернівецької</w:t>
      </w:r>
      <w:r w:rsidR="002412EF" w:rsidRPr="006D3EC7">
        <w:rPr>
          <w:sz w:val="28"/>
          <w:szCs w:val="28"/>
        </w:rPr>
        <w:t xml:space="preserve"> міської ради</w:t>
      </w:r>
      <w:r w:rsidR="00EA1170" w:rsidRPr="006D3EC7">
        <w:rPr>
          <w:sz w:val="28"/>
          <w:szCs w:val="28"/>
        </w:rPr>
        <w:t xml:space="preserve"> </w:t>
      </w:r>
      <w:r w:rsidR="002412EF" w:rsidRPr="006D3EC7">
        <w:rPr>
          <w:sz w:val="28"/>
          <w:szCs w:val="28"/>
        </w:rPr>
        <w:t xml:space="preserve"> та</w:t>
      </w:r>
      <w:r w:rsidR="00EA1170" w:rsidRPr="006D3EC7">
        <w:rPr>
          <w:sz w:val="28"/>
          <w:szCs w:val="28"/>
        </w:rPr>
        <w:t xml:space="preserve"> </w:t>
      </w:r>
      <w:r w:rsidR="002412EF" w:rsidRPr="006D3EC7">
        <w:rPr>
          <w:sz w:val="28"/>
          <w:szCs w:val="28"/>
        </w:rPr>
        <w:t xml:space="preserve"> її </w:t>
      </w:r>
      <w:r w:rsidR="00EA1170" w:rsidRPr="006D3EC7">
        <w:rPr>
          <w:sz w:val="28"/>
          <w:szCs w:val="28"/>
        </w:rPr>
        <w:t xml:space="preserve"> </w:t>
      </w:r>
      <w:r w:rsidR="002412EF" w:rsidRPr="006D3EC7">
        <w:rPr>
          <w:sz w:val="28"/>
          <w:szCs w:val="28"/>
        </w:rPr>
        <w:t>виконавчих органів</w:t>
      </w:r>
      <w:r w:rsidR="00D9212A" w:rsidRPr="006D3EC7">
        <w:rPr>
          <w:sz w:val="28"/>
          <w:szCs w:val="28"/>
        </w:rPr>
        <w:t xml:space="preserve">, </w:t>
      </w:r>
      <w:r w:rsidR="00AB3811" w:rsidRPr="006D3EC7">
        <w:rPr>
          <w:sz w:val="28"/>
          <w:szCs w:val="28"/>
        </w:rPr>
        <w:t>заявнику/</w:t>
      </w:r>
      <w:r w:rsidR="00D9212A" w:rsidRPr="006D3EC7">
        <w:rPr>
          <w:sz w:val="28"/>
          <w:szCs w:val="28"/>
        </w:rPr>
        <w:t>викривачу повідомляється про це у триденний строк без проведення попередньої перевірки із роз</w:t>
      </w:r>
      <w:r w:rsidR="009E41C4" w:rsidRPr="006D3EC7">
        <w:rPr>
          <w:sz w:val="28"/>
          <w:szCs w:val="28"/>
        </w:rPr>
        <w:t>’</w:t>
      </w:r>
      <w:r w:rsidR="00D9212A" w:rsidRPr="006D3EC7">
        <w:rPr>
          <w:sz w:val="28"/>
          <w:szCs w:val="28"/>
        </w:rPr>
        <w:t>ясненням щодо компетенції органів, уповноважених на перевірку або розслідування відповідної інформації.</w:t>
      </w:r>
    </w:p>
    <w:p w14:paraId="33237642" w14:textId="2488B074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4.8.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Анонімні повідомлення про можливі факти корупційних або пов’язаних з корупцією правопорушень підлягають перевірці у строк не більше 15 днів від дня їх отримання, якщо наведена у них інформація стосується конкретної особи, містить фактичні дані, які можуть бути перевірені.</w:t>
      </w:r>
    </w:p>
    <w:p w14:paraId="727C9C90" w14:textId="64F9B495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4.9.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Якщо у вказаний строк перевірити інформацію, що міститься в анонімному повідомленні, неможливо, </w:t>
      </w:r>
      <w:r w:rsidR="002412EF" w:rsidRPr="006D3EC7">
        <w:rPr>
          <w:sz w:val="28"/>
          <w:szCs w:val="28"/>
        </w:rPr>
        <w:t>міський голова</w:t>
      </w:r>
      <w:r w:rsidR="00D9212A" w:rsidRPr="006D3EC7">
        <w:rPr>
          <w:sz w:val="28"/>
          <w:szCs w:val="28"/>
        </w:rPr>
        <w:t xml:space="preserve"> продовжу</w:t>
      </w:r>
      <w:r w:rsidR="002412EF" w:rsidRPr="006D3EC7">
        <w:rPr>
          <w:sz w:val="28"/>
          <w:szCs w:val="28"/>
        </w:rPr>
        <w:t>є</w:t>
      </w:r>
      <w:r w:rsidR="00D9212A" w:rsidRPr="006D3EC7">
        <w:rPr>
          <w:sz w:val="28"/>
          <w:szCs w:val="28"/>
        </w:rPr>
        <w:t xml:space="preserve"> термін  розгляду повідомлення до 30 днів від дня його отримання.</w:t>
      </w:r>
    </w:p>
    <w:p w14:paraId="318F314E" w14:textId="58EA5331" w:rsidR="008E1787" w:rsidRPr="006D3EC7" w:rsidRDefault="003758B2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4.10.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Внутрішня (службова) перевірка за повідомленням про можливі факти корупційних або </w:t>
      </w:r>
      <w:proofErr w:type="spellStart"/>
      <w:r w:rsidR="00D9212A" w:rsidRPr="006D3EC7">
        <w:rPr>
          <w:sz w:val="28"/>
          <w:szCs w:val="28"/>
        </w:rPr>
        <w:t>пов</w:t>
      </w:r>
      <w:proofErr w:type="spellEnd"/>
      <w:r w:rsidR="009E41C4" w:rsidRPr="006D3EC7">
        <w:rPr>
          <w:sz w:val="28"/>
          <w:szCs w:val="28"/>
          <w:lang w:val="ru-RU"/>
        </w:rPr>
        <w:t>’</w:t>
      </w:r>
      <w:proofErr w:type="spellStart"/>
      <w:r w:rsidR="00D9212A" w:rsidRPr="006D3EC7">
        <w:rPr>
          <w:sz w:val="28"/>
          <w:szCs w:val="28"/>
        </w:rPr>
        <w:t>язаних</w:t>
      </w:r>
      <w:proofErr w:type="spellEnd"/>
      <w:r w:rsidR="00D9212A" w:rsidRPr="006D3EC7">
        <w:rPr>
          <w:sz w:val="28"/>
          <w:szCs w:val="28"/>
        </w:rPr>
        <w:t xml:space="preserve"> з корупцією правопорушень, інших порушень Закону, проводиться у строк не більше 30 днів з дня завершення попередньої перевірки. Якщо у зазначений строк перевірити повідомлену інформацію неможливо, </w:t>
      </w:r>
      <w:r w:rsidR="002412EF" w:rsidRPr="006D3EC7">
        <w:rPr>
          <w:sz w:val="28"/>
          <w:szCs w:val="28"/>
        </w:rPr>
        <w:t>міський голова</w:t>
      </w:r>
      <w:r w:rsidR="00D9212A" w:rsidRPr="006D3EC7">
        <w:rPr>
          <w:sz w:val="28"/>
          <w:szCs w:val="28"/>
        </w:rPr>
        <w:t xml:space="preserve"> продовжу</w:t>
      </w:r>
      <w:r w:rsidR="002412EF" w:rsidRPr="006D3EC7">
        <w:rPr>
          <w:sz w:val="28"/>
          <w:szCs w:val="28"/>
        </w:rPr>
        <w:t>є</w:t>
      </w:r>
      <w:r w:rsidR="00D9212A" w:rsidRPr="006D3EC7">
        <w:rPr>
          <w:sz w:val="28"/>
          <w:szCs w:val="28"/>
        </w:rPr>
        <w:t xml:space="preserve"> строк перевірки інформації до 45 днів, про що повідомляється викривачу.</w:t>
      </w:r>
    </w:p>
    <w:p w14:paraId="5D6353E0" w14:textId="274A5677" w:rsidR="008E1787" w:rsidRPr="006D3EC7" w:rsidRDefault="00237E24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4.11.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Проведення внутрішньої (службової) перевірки не може бути доручене особі, стосовно якої або близьких осіб якої стосується повідомлена інформація.</w:t>
      </w:r>
    </w:p>
    <w:p w14:paraId="4695B0B6" w14:textId="1E2CC962" w:rsidR="008E1787" w:rsidRPr="006D3EC7" w:rsidRDefault="00237E24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 xml:space="preserve">4.12. </w:t>
      </w:r>
      <w:r w:rsidR="00D9212A" w:rsidRPr="006D3EC7">
        <w:rPr>
          <w:sz w:val="28"/>
          <w:szCs w:val="28"/>
        </w:rPr>
        <w:t xml:space="preserve">До проведення внутрішньої (службової) перевірки можуть залучатися працівники </w:t>
      </w:r>
      <w:r w:rsidR="006E4B9F" w:rsidRPr="006D3EC7">
        <w:rPr>
          <w:sz w:val="28"/>
          <w:szCs w:val="28"/>
        </w:rPr>
        <w:t>виконавчих органів</w:t>
      </w:r>
      <w:r w:rsidR="0036192E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Чернівецької</w:t>
      </w:r>
      <w:r w:rsidR="00D9212A" w:rsidRPr="006D3EC7">
        <w:rPr>
          <w:sz w:val="28"/>
          <w:szCs w:val="28"/>
        </w:rPr>
        <w:t xml:space="preserve"> міської ради, до компетенції яких належить питання, порушене в повідомленні.</w:t>
      </w:r>
    </w:p>
    <w:p w14:paraId="77A90503" w14:textId="0F73F02D" w:rsidR="008E1787" w:rsidRPr="006D3EC7" w:rsidRDefault="00237E24" w:rsidP="00173F1B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4.13.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 xml:space="preserve">Доручення про проведення внутрішньої (службової) перевірки надається </w:t>
      </w:r>
      <w:r w:rsidR="002412EF" w:rsidRPr="006D3EC7">
        <w:rPr>
          <w:sz w:val="28"/>
          <w:szCs w:val="28"/>
        </w:rPr>
        <w:t>міським головою,</w:t>
      </w:r>
      <w:r w:rsidR="00D9212A" w:rsidRPr="006D3EC7">
        <w:rPr>
          <w:sz w:val="28"/>
          <w:szCs w:val="28"/>
        </w:rPr>
        <w:t xml:space="preserve"> шляхом накладання резолюції на службовій записці за результатами попередньої перевірки відповідальної особи.</w:t>
      </w:r>
    </w:p>
    <w:p w14:paraId="2A324E8F" w14:textId="633E31DF" w:rsidR="008E1787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4.14.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Посадовій(</w:t>
      </w:r>
      <w:proofErr w:type="spellStart"/>
      <w:r w:rsidR="00D9212A" w:rsidRPr="006D3EC7">
        <w:rPr>
          <w:sz w:val="28"/>
          <w:szCs w:val="28"/>
        </w:rPr>
        <w:t>им</w:t>
      </w:r>
      <w:proofErr w:type="spellEnd"/>
      <w:r w:rsidR="00D9212A" w:rsidRPr="006D3EC7">
        <w:rPr>
          <w:sz w:val="28"/>
          <w:szCs w:val="28"/>
        </w:rPr>
        <w:t>) особі(</w:t>
      </w:r>
      <w:proofErr w:type="spellStart"/>
      <w:r w:rsidR="00D9212A" w:rsidRPr="006D3EC7">
        <w:rPr>
          <w:sz w:val="28"/>
          <w:szCs w:val="28"/>
        </w:rPr>
        <w:t>ам</w:t>
      </w:r>
      <w:proofErr w:type="spellEnd"/>
      <w:r w:rsidR="00D9212A" w:rsidRPr="006D3EC7">
        <w:rPr>
          <w:sz w:val="28"/>
          <w:szCs w:val="28"/>
        </w:rPr>
        <w:t>), якій(</w:t>
      </w:r>
      <w:proofErr w:type="spellStart"/>
      <w:r w:rsidR="00D9212A" w:rsidRPr="006D3EC7">
        <w:rPr>
          <w:sz w:val="28"/>
          <w:szCs w:val="28"/>
        </w:rPr>
        <w:t>им</w:t>
      </w:r>
      <w:proofErr w:type="spellEnd"/>
      <w:r w:rsidR="00D9212A" w:rsidRPr="006D3EC7">
        <w:rPr>
          <w:sz w:val="28"/>
          <w:szCs w:val="28"/>
        </w:rPr>
        <w:t>) доручено проведення перевірки інформації, надається право:</w:t>
      </w:r>
    </w:p>
    <w:p w14:paraId="66FC9133" w14:textId="19C31D3A" w:rsidR="008E1787" w:rsidRPr="006D3EC7" w:rsidRDefault="00D9212A" w:rsidP="003758B2">
      <w:pPr>
        <w:pStyle w:val="rvps2"/>
        <w:numPr>
          <w:ilvl w:val="1"/>
          <w:numId w:val="13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lastRenderedPageBreak/>
        <w:t xml:space="preserve">витребувати від </w:t>
      </w:r>
      <w:r w:rsidR="00237E24" w:rsidRPr="006D3EC7">
        <w:rPr>
          <w:sz w:val="28"/>
          <w:szCs w:val="28"/>
          <w:shd w:val="clear" w:color="auto" w:fill="FFFFFF"/>
        </w:rPr>
        <w:t>виконавчих органів</w:t>
      </w:r>
      <w:r w:rsidRPr="006D3EC7">
        <w:rPr>
          <w:sz w:val="28"/>
          <w:szCs w:val="28"/>
          <w:shd w:val="clear" w:color="auto" w:fill="FFFFFF"/>
        </w:rPr>
        <w:t xml:space="preserve"> </w:t>
      </w:r>
      <w:r w:rsidR="00237E24" w:rsidRPr="006D3EC7">
        <w:rPr>
          <w:sz w:val="28"/>
          <w:szCs w:val="28"/>
        </w:rPr>
        <w:t>Чернівецької</w:t>
      </w:r>
      <w:r w:rsidRPr="006D3EC7">
        <w:rPr>
          <w:sz w:val="28"/>
          <w:szCs w:val="28"/>
        </w:rPr>
        <w:t xml:space="preserve"> міської ради</w:t>
      </w:r>
      <w:r w:rsidRPr="006D3EC7">
        <w:rPr>
          <w:sz w:val="28"/>
          <w:szCs w:val="28"/>
          <w:shd w:val="clear" w:color="auto" w:fill="FFFFFF"/>
        </w:rPr>
        <w:t xml:space="preserve"> документи, у тому числі ті, що містять інформацію з обмеженим доступом (крім державної таємниці), та робити чи отримувати їх копії;</w:t>
      </w:r>
    </w:p>
    <w:p w14:paraId="025B35C9" w14:textId="77777777" w:rsidR="008E1787" w:rsidRPr="006D3EC7" w:rsidRDefault="00D9212A" w:rsidP="003758B2">
      <w:pPr>
        <w:pStyle w:val="rvps2"/>
        <w:numPr>
          <w:ilvl w:val="1"/>
          <w:numId w:val="13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викликати та опитувати осіб, дій або бездіяльності яких стосуються повідомлені викривачем факти;</w:t>
      </w:r>
    </w:p>
    <w:p w14:paraId="002B14D9" w14:textId="77777777" w:rsidR="008E1787" w:rsidRPr="006D3EC7" w:rsidRDefault="00D9212A" w:rsidP="003758B2">
      <w:pPr>
        <w:pStyle w:val="rvps2"/>
        <w:numPr>
          <w:ilvl w:val="1"/>
          <w:numId w:val="13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звертатись до Національного агентства з питань запобігання корупції щодо порушених прав викривача, його близьких осіб;</w:t>
      </w:r>
    </w:p>
    <w:p w14:paraId="0FCB7E7C" w14:textId="77777777" w:rsidR="008E1787" w:rsidRPr="006D3EC7" w:rsidRDefault="00D9212A" w:rsidP="003758B2">
      <w:pPr>
        <w:pStyle w:val="rvps2"/>
        <w:numPr>
          <w:ilvl w:val="1"/>
          <w:numId w:val="13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передати матеріали до органу досудового розслідування у випадку встановлення ознак кримінального правопорушення або до інших органів, уповноважених реагувати на виявлені правопорушення;</w:t>
      </w:r>
    </w:p>
    <w:p w14:paraId="0CC0279F" w14:textId="77777777" w:rsidR="008E1787" w:rsidRPr="006D3EC7" w:rsidRDefault="00D9212A" w:rsidP="003758B2">
      <w:pPr>
        <w:pStyle w:val="rvps2"/>
        <w:numPr>
          <w:ilvl w:val="1"/>
          <w:numId w:val="13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134" w:hanging="283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вносити п</w:t>
      </w:r>
      <w:r w:rsidR="00482C3C" w:rsidRPr="006D3EC7">
        <w:rPr>
          <w:sz w:val="28"/>
          <w:szCs w:val="28"/>
          <w:shd w:val="clear" w:color="auto" w:fill="FFFFFF"/>
        </w:rPr>
        <w:t>р</w:t>
      </w:r>
      <w:r w:rsidRPr="006D3EC7">
        <w:rPr>
          <w:sz w:val="28"/>
          <w:szCs w:val="28"/>
          <w:shd w:val="clear" w:color="auto" w:fill="FFFFFF"/>
        </w:rPr>
        <w:t>о</w:t>
      </w:r>
      <w:r w:rsidR="00482C3C" w:rsidRPr="006D3EC7">
        <w:rPr>
          <w:sz w:val="28"/>
          <w:szCs w:val="28"/>
          <w:shd w:val="clear" w:color="auto" w:fill="FFFFFF"/>
        </w:rPr>
        <w:t>позиції</w:t>
      </w:r>
      <w:r w:rsidRPr="006D3EC7">
        <w:rPr>
          <w:sz w:val="28"/>
          <w:szCs w:val="28"/>
          <w:shd w:val="clear" w:color="auto" w:fill="FFFFFF"/>
        </w:rPr>
        <w:t xml:space="preserve"> </w:t>
      </w:r>
      <w:r w:rsidR="00482C3C" w:rsidRPr="006D3EC7">
        <w:rPr>
          <w:sz w:val="28"/>
          <w:szCs w:val="28"/>
          <w:shd w:val="clear" w:color="auto" w:fill="FFFFFF"/>
        </w:rPr>
        <w:t>міському голові</w:t>
      </w:r>
      <w:r w:rsidRPr="006D3EC7">
        <w:rPr>
          <w:sz w:val="28"/>
          <w:szCs w:val="28"/>
          <w:shd w:val="clear" w:color="auto" w:fill="FFFFFF"/>
        </w:rPr>
        <w:t xml:space="preserve"> про притягнення винних осіб до дисциплінарної відповідальності за порушення Закону.</w:t>
      </w:r>
    </w:p>
    <w:p w14:paraId="42BCBA68" w14:textId="4702D7B9" w:rsidR="008E1787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4.15.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За результатами внутрішньої (службової) перевірки службова особа, відповідальна за її проведення, приймає одне з таких рішень:</w:t>
      </w:r>
    </w:p>
    <w:p w14:paraId="5D47F1BC" w14:textId="4538C09C" w:rsidR="008E1787" w:rsidRPr="006D3EC7" w:rsidRDefault="00D9212A" w:rsidP="00237E24">
      <w:pPr>
        <w:pStyle w:val="rvps2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276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передати матеріали до органу досудового розслідування у випадку встановлення ознак кримінального правопорушення або до інших органів, уповноважених реагувати на виявлені правопорушення;</w:t>
      </w:r>
    </w:p>
    <w:p w14:paraId="2C119DDA" w14:textId="77777777" w:rsidR="008E1787" w:rsidRPr="006D3EC7" w:rsidRDefault="00D9212A" w:rsidP="00237E24">
      <w:pPr>
        <w:pStyle w:val="rvps2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1276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в межах компетенції про притягнення до відповідальності осіб, винних у порушенні законодавства, інформацію щодо яких було повідомлено, про усунення виявлених порушень, причин та умов, які сприяли його вчиненню, спричинених ними наслідків, а також про здійснення заходів щодо відновлення прав і законних інтересів та відшкодування збитків, шкоди, завданої фізичним та юридичним особам внаслідок допущених порушень.</w:t>
      </w:r>
    </w:p>
    <w:p w14:paraId="3AE184E5" w14:textId="4809DB89" w:rsidR="008E1787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</w:rPr>
        <w:t>4.16.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За результатами розгляду повідомлення викривачу надається письмова відповідь.</w:t>
      </w:r>
    </w:p>
    <w:p w14:paraId="78B410B7" w14:textId="2B1DB801" w:rsidR="008E1787" w:rsidRPr="006D3EC7" w:rsidRDefault="000C0999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bCs/>
          <w:sz w:val="28"/>
          <w:szCs w:val="28"/>
          <w:shd w:val="clear" w:color="auto" w:fill="FFFFFF"/>
        </w:rPr>
        <w:t>4</w:t>
      </w:r>
      <w:r w:rsidR="00237E24" w:rsidRPr="006D3EC7">
        <w:rPr>
          <w:b/>
          <w:bCs/>
          <w:sz w:val="28"/>
          <w:szCs w:val="28"/>
          <w:shd w:val="clear" w:color="auto" w:fill="FFFFFF"/>
        </w:rPr>
        <w:t>.17.</w:t>
      </w:r>
      <w:r w:rsidR="00237E24" w:rsidRPr="006D3EC7">
        <w:rPr>
          <w:sz w:val="28"/>
          <w:szCs w:val="28"/>
          <w:shd w:val="clear" w:color="auto" w:fill="FFFFFF"/>
        </w:rPr>
        <w:t xml:space="preserve"> </w:t>
      </w:r>
      <w:r w:rsidR="00D9212A" w:rsidRPr="006D3EC7">
        <w:rPr>
          <w:sz w:val="28"/>
          <w:szCs w:val="28"/>
          <w:shd w:val="clear" w:color="auto" w:fill="FFFFFF"/>
        </w:rPr>
        <w:t>Оскарження рішень, прийнятих за результатами розгляду повідомлень, відбувається в установленому законодавством порядку.</w:t>
      </w:r>
    </w:p>
    <w:p w14:paraId="2EF24048" w14:textId="13124E52" w:rsidR="00482C3C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b/>
          <w:bCs/>
          <w:sz w:val="28"/>
          <w:szCs w:val="28"/>
          <w:shd w:val="clear" w:color="auto" w:fill="FFFFFF"/>
        </w:rPr>
        <w:t>4.18.</w:t>
      </w:r>
      <w:r w:rsidRPr="006D3EC7">
        <w:rPr>
          <w:sz w:val="28"/>
          <w:szCs w:val="28"/>
          <w:shd w:val="clear" w:color="auto" w:fill="FFFFFF"/>
        </w:rPr>
        <w:t xml:space="preserve"> </w:t>
      </w:r>
      <w:r w:rsidR="00D9212A" w:rsidRPr="006D3EC7">
        <w:rPr>
          <w:sz w:val="28"/>
          <w:szCs w:val="28"/>
          <w:shd w:val="clear" w:color="auto" w:fill="FFFFFF"/>
        </w:rPr>
        <w:t xml:space="preserve">За підсумками роботи із повідомленнями </w:t>
      </w:r>
      <w:r w:rsidR="00D9212A" w:rsidRPr="006D3EC7">
        <w:rPr>
          <w:sz w:val="28"/>
          <w:szCs w:val="28"/>
        </w:rPr>
        <w:t>про можливі факти корупційних або пов’язаних з корупцією правопорушень, інших порушень Закону</w:t>
      </w:r>
      <w:r w:rsidR="00D9212A" w:rsidRPr="006D3EC7">
        <w:rPr>
          <w:sz w:val="28"/>
          <w:szCs w:val="28"/>
          <w:shd w:val="clear" w:color="auto" w:fill="FFFFFF"/>
        </w:rPr>
        <w:t>, внесеними викривачами, о</w:t>
      </w:r>
      <w:r w:rsidR="00482C3C" w:rsidRPr="006D3EC7">
        <w:rPr>
          <w:sz w:val="28"/>
          <w:szCs w:val="28"/>
          <w:shd w:val="clear" w:color="auto" w:fill="FFFFFF"/>
        </w:rPr>
        <w:t>дин раз на рік уповноваженою</w:t>
      </w:r>
      <w:r w:rsidR="00D9212A" w:rsidRPr="006D3EC7">
        <w:rPr>
          <w:sz w:val="28"/>
          <w:szCs w:val="28"/>
          <w:shd w:val="clear" w:color="auto" w:fill="FFFFFF"/>
        </w:rPr>
        <w:t xml:space="preserve"> особою складається звіт. </w:t>
      </w:r>
    </w:p>
    <w:p w14:paraId="1E98D11E" w14:textId="77777777" w:rsidR="008E1787" w:rsidRPr="006D3EC7" w:rsidRDefault="00482C3C" w:rsidP="00482C3C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left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 xml:space="preserve">      </w:t>
      </w:r>
      <w:r w:rsidR="00D9212A" w:rsidRPr="006D3EC7">
        <w:rPr>
          <w:sz w:val="28"/>
          <w:szCs w:val="28"/>
          <w:shd w:val="clear" w:color="auto" w:fill="FFFFFF"/>
        </w:rPr>
        <w:t>Звіт повинен містити інформацію про:</w:t>
      </w:r>
    </w:p>
    <w:p w14:paraId="679B1FE6" w14:textId="77777777" w:rsidR="008E1787" w:rsidRPr="006D3EC7" w:rsidRDefault="00D9212A" w:rsidP="00237E24">
      <w:pPr>
        <w:pStyle w:val="rvps2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кількість повідомлень, що надійшли до уповноваженого підрозділу;</w:t>
      </w:r>
    </w:p>
    <w:p w14:paraId="452396A4" w14:textId="77777777" w:rsidR="008E1787" w:rsidRPr="006D3EC7" w:rsidRDefault="00D9212A" w:rsidP="00237E24">
      <w:pPr>
        <w:pStyle w:val="rvps2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основні питання, що порушуються;</w:t>
      </w:r>
    </w:p>
    <w:p w14:paraId="0156F47D" w14:textId="77777777" w:rsidR="008E1787" w:rsidRPr="006D3EC7" w:rsidRDefault="00D9212A" w:rsidP="00237E24">
      <w:pPr>
        <w:pStyle w:val="rvps2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результати розгляду.</w:t>
      </w:r>
    </w:p>
    <w:p w14:paraId="7FEE09E4" w14:textId="4B80A04A" w:rsidR="008E1787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b/>
          <w:bCs/>
          <w:sz w:val="28"/>
          <w:szCs w:val="28"/>
        </w:rPr>
        <w:t>4.19.</w:t>
      </w:r>
      <w:r w:rsidRPr="006D3EC7">
        <w:rPr>
          <w:sz w:val="28"/>
          <w:szCs w:val="28"/>
        </w:rPr>
        <w:t xml:space="preserve"> </w:t>
      </w:r>
      <w:r w:rsidR="005C2CE0" w:rsidRPr="006D3EC7">
        <w:rPr>
          <w:sz w:val="28"/>
          <w:szCs w:val="28"/>
        </w:rPr>
        <w:t>Посадовим особам</w:t>
      </w:r>
      <w:r w:rsidR="00552C3A" w:rsidRPr="006D3EC7">
        <w:rPr>
          <w:sz w:val="28"/>
          <w:szCs w:val="28"/>
        </w:rPr>
        <w:t xml:space="preserve"> </w:t>
      </w:r>
      <w:r w:rsidRPr="006D3EC7">
        <w:rPr>
          <w:sz w:val="28"/>
          <w:szCs w:val="28"/>
        </w:rPr>
        <w:t>Чернівецької</w:t>
      </w:r>
      <w:r w:rsidR="00D9212A" w:rsidRPr="006D3EC7">
        <w:rPr>
          <w:sz w:val="28"/>
          <w:szCs w:val="28"/>
        </w:rPr>
        <w:t xml:space="preserve"> міської ради</w:t>
      </w:r>
      <w:r w:rsidR="004D655F" w:rsidRPr="006D3EC7">
        <w:rPr>
          <w:sz w:val="28"/>
          <w:szCs w:val="28"/>
        </w:rPr>
        <w:t xml:space="preserve"> та її виконавчих орг</w:t>
      </w:r>
      <w:r w:rsidR="00552C3A" w:rsidRPr="006D3EC7">
        <w:rPr>
          <w:sz w:val="28"/>
          <w:szCs w:val="28"/>
        </w:rPr>
        <w:t>ан</w:t>
      </w:r>
      <w:r w:rsidRPr="006D3EC7">
        <w:rPr>
          <w:sz w:val="28"/>
          <w:szCs w:val="28"/>
        </w:rPr>
        <w:t>ів</w:t>
      </w:r>
      <w:r w:rsidR="00D9212A" w:rsidRPr="006D3EC7">
        <w:rPr>
          <w:sz w:val="28"/>
          <w:szCs w:val="28"/>
        </w:rPr>
        <w:t>,</w:t>
      </w:r>
      <w:r w:rsidRPr="006D3EC7">
        <w:rPr>
          <w:sz w:val="28"/>
          <w:szCs w:val="28"/>
        </w:rPr>
        <w:t xml:space="preserve"> комунальних підприємств та установ,</w:t>
      </w:r>
      <w:r w:rsidR="00D9212A" w:rsidRPr="006D3EC7">
        <w:rPr>
          <w:sz w:val="28"/>
          <w:szCs w:val="28"/>
        </w:rPr>
        <w:t xml:space="preserve"> залучени</w:t>
      </w:r>
      <w:r w:rsidRPr="006D3EC7">
        <w:rPr>
          <w:sz w:val="28"/>
          <w:szCs w:val="28"/>
        </w:rPr>
        <w:t>х</w:t>
      </w:r>
      <w:r w:rsidR="00D9212A" w:rsidRPr="006D3EC7">
        <w:rPr>
          <w:sz w:val="28"/>
          <w:szCs w:val="28"/>
        </w:rPr>
        <w:t xml:space="preserve"> до процесу роботи з повідомленнями, забороняється розголошувати або використовувати в інший спосіб у своїх інтересах інформацію, що міститься у повідомленні, а також будь-яку іншу інформацію, пов’язану з прийняттям та розглядом повідомлення, крім випадків, встановлених Законом.</w:t>
      </w:r>
    </w:p>
    <w:p w14:paraId="69FE6FA8" w14:textId="565D4345" w:rsidR="008E1787" w:rsidRPr="006D3EC7" w:rsidRDefault="00237E24" w:rsidP="000C0999">
      <w:pPr>
        <w:pStyle w:val="rvps2"/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ind w:firstLine="851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b/>
          <w:bCs/>
          <w:sz w:val="28"/>
          <w:szCs w:val="28"/>
        </w:rPr>
        <w:lastRenderedPageBreak/>
        <w:t>4.20.</w:t>
      </w:r>
      <w:r w:rsidRPr="006D3EC7">
        <w:rPr>
          <w:sz w:val="28"/>
          <w:szCs w:val="28"/>
        </w:rPr>
        <w:t xml:space="preserve"> </w:t>
      </w:r>
      <w:r w:rsidR="00D9212A" w:rsidRPr="006D3EC7">
        <w:rPr>
          <w:sz w:val="28"/>
          <w:szCs w:val="28"/>
        </w:rPr>
        <w:t>На всіх етапах роботи з повідомленням від його отримання до прийняття рішення за результатами його перевірки обов’язковими для посадових осіб, задіяних у його розгляді, є такі засади добросовісної поведінки:</w:t>
      </w:r>
    </w:p>
    <w:p w14:paraId="610E60C3" w14:textId="5DBC3A80" w:rsidR="008E1787" w:rsidRPr="006D3EC7" w:rsidRDefault="00D9212A" w:rsidP="006B3549">
      <w:pPr>
        <w:pStyle w:val="rvps2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 xml:space="preserve">пріоритет інтересів </w:t>
      </w:r>
      <w:r w:rsidR="00237E24" w:rsidRPr="006D3EC7">
        <w:rPr>
          <w:sz w:val="28"/>
          <w:szCs w:val="28"/>
          <w:shd w:val="clear" w:color="auto" w:fill="FFFFFF"/>
        </w:rPr>
        <w:t xml:space="preserve">Чернівецької міської </w:t>
      </w:r>
      <w:r w:rsidRPr="006D3EC7">
        <w:rPr>
          <w:sz w:val="28"/>
          <w:szCs w:val="28"/>
          <w:shd w:val="clear" w:color="auto" w:fill="FFFFFF"/>
        </w:rPr>
        <w:t>те</w:t>
      </w:r>
      <w:r w:rsidR="00552C3A" w:rsidRPr="006D3EC7">
        <w:rPr>
          <w:sz w:val="28"/>
          <w:szCs w:val="28"/>
          <w:shd w:val="clear" w:color="auto" w:fill="FFFFFF"/>
        </w:rPr>
        <w:t>риторіальної громади</w:t>
      </w:r>
      <w:r w:rsidRPr="006D3EC7">
        <w:rPr>
          <w:sz w:val="28"/>
          <w:szCs w:val="28"/>
          <w:shd w:val="clear" w:color="auto" w:fill="FFFFFF"/>
        </w:rPr>
        <w:t>;</w:t>
      </w:r>
    </w:p>
    <w:p w14:paraId="7FA305C8" w14:textId="77777777" w:rsidR="008E1787" w:rsidRPr="006D3EC7" w:rsidRDefault="00D9212A" w:rsidP="006B3549">
      <w:pPr>
        <w:pStyle w:val="rvps2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політична нейтральність;</w:t>
      </w:r>
    </w:p>
    <w:p w14:paraId="2C21CDE8" w14:textId="77777777" w:rsidR="008E1787" w:rsidRPr="006D3EC7" w:rsidRDefault="00D9212A" w:rsidP="006B3549">
      <w:pPr>
        <w:pStyle w:val="rvps2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>неупередженість, компетентність і ефективність;</w:t>
      </w:r>
    </w:p>
    <w:p w14:paraId="27E507B0" w14:textId="77777777" w:rsidR="008E1787" w:rsidRPr="006D3EC7" w:rsidRDefault="00D9212A" w:rsidP="006B3549">
      <w:pPr>
        <w:pStyle w:val="rvps2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256" w:lineRule="auto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6D3EC7">
        <w:rPr>
          <w:sz w:val="28"/>
          <w:szCs w:val="28"/>
          <w:shd w:val="clear" w:color="auto" w:fill="FFFFFF"/>
        </w:rPr>
        <w:t xml:space="preserve">нерозголошення інформації, утримання від виконання незаконних рішень чи доручень. </w:t>
      </w:r>
    </w:p>
    <w:p w14:paraId="1864AC94" w14:textId="77777777" w:rsidR="00CD5C98" w:rsidRPr="006D3EC7" w:rsidRDefault="00CD5C98" w:rsidP="00014C5B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256" w:lineRule="auto"/>
        <w:ind w:left="1134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693D61BC" w14:textId="02883E16" w:rsidR="00A73A66" w:rsidRPr="006D3EC7" w:rsidRDefault="006B3549" w:rsidP="00A73A66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256" w:lineRule="auto"/>
        <w:ind w:left="1134"/>
        <w:contextualSpacing/>
        <w:jc w:val="center"/>
        <w:textAlignment w:val="baseline"/>
        <w:rPr>
          <w:rFonts w:eastAsia="Cambria"/>
          <w:b/>
          <w:sz w:val="28"/>
          <w:szCs w:val="28"/>
          <w:lang w:bidi="ar"/>
        </w:rPr>
      </w:pPr>
      <w:r w:rsidRPr="006D3EC7">
        <w:rPr>
          <w:rFonts w:eastAsia="Cambria"/>
          <w:b/>
          <w:sz w:val="28"/>
          <w:szCs w:val="28"/>
          <w:lang w:bidi="ar"/>
        </w:rPr>
        <w:t>5.</w:t>
      </w:r>
      <w:r w:rsidR="00A73A66" w:rsidRPr="006D3EC7">
        <w:rPr>
          <w:rFonts w:eastAsia="Cambria"/>
          <w:b/>
          <w:sz w:val="28"/>
          <w:szCs w:val="28"/>
          <w:lang w:val="ru-RU" w:bidi="ar"/>
        </w:rPr>
        <w:t xml:space="preserve"> </w:t>
      </w:r>
      <w:r w:rsidR="00A73A66" w:rsidRPr="006D3EC7">
        <w:rPr>
          <w:rFonts w:eastAsia="Cambria"/>
          <w:b/>
          <w:sz w:val="28"/>
          <w:szCs w:val="28"/>
          <w:lang w:bidi="ar"/>
        </w:rPr>
        <w:t>Порядок оскарження рішень</w:t>
      </w:r>
      <w:r w:rsidR="0032563D" w:rsidRPr="006D3EC7">
        <w:rPr>
          <w:rFonts w:eastAsia="Cambria"/>
          <w:b/>
          <w:sz w:val="28"/>
          <w:szCs w:val="28"/>
          <w:lang w:bidi="ar"/>
        </w:rPr>
        <w:t xml:space="preserve">, </w:t>
      </w:r>
      <w:r w:rsidR="00A73A66" w:rsidRPr="006D3EC7">
        <w:rPr>
          <w:rFonts w:eastAsia="Cambria"/>
          <w:b/>
          <w:sz w:val="28"/>
          <w:szCs w:val="28"/>
          <w:lang w:bidi="ar"/>
        </w:rPr>
        <w:t xml:space="preserve"> </w:t>
      </w:r>
      <w:proofErr w:type="spellStart"/>
      <w:r w:rsidR="0032563D" w:rsidRPr="006D3EC7">
        <w:rPr>
          <w:rFonts w:eastAsia="Cambria"/>
          <w:b/>
          <w:sz w:val="28"/>
          <w:szCs w:val="28"/>
          <w:lang w:bidi="ar"/>
        </w:rPr>
        <w:t>діи</w:t>
      </w:r>
      <w:proofErr w:type="spellEnd"/>
      <w:r w:rsidR="0032563D" w:rsidRPr="006D3EC7">
        <w:rPr>
          <w:rFonts w:eastAsia="Cambria"/>
          <w:b/>
          <w:sz w:val="28"/>
          <w:szCs w:val="28"/>
          <w:lang w:bidi="ar"/>
        </w:rPr>
        <w:t>̆  чи</w:t>
      </w:r>
      <w:r w:rsidR="00A73A66" w:rsidRPr="006D3EC7">
        <w:rPr>
          <w:rFonts w:eastAsia="Cambria"/>
          <w:b/>
          <w:sz w:val="28"/>
          <w:szCs w:val="28"/>
          <w:lang w:bidi="ar"/>
        </w:rPr>
        <w:t xml:space="preserve"> бездіяльності уповноваженої особи</w:t>
      </w:r>
    </w:p>
    <w:p w14:paraId="3FC28671" w14:textId="77777777" w:rsidR="00526504" w:rsidRPr="006D3EC7" w:rsidRDefault="00526504" w:rsidP="00A73A66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 w:line="256" w:lineRule="auto"/>
        <w:ind w:left="1134"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14:paraId="72DB5D6F" w14:textId="74AF7609" w:rsidR="008A7577" w:rsidRPr="006D3EC7" w:rsidRDefault="002A3561" w:rsidP="00CD5C9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6D3EC7">
        <w:rPr>
          <w:rFonts w:eastAsia="Times New Roman"/>
          <w:b/>
          <w:color w:val="auto"/>
          <w:lang w:eastAsia="ru-RU"/>
        </w:rPr>
        <w:t>5.1.</w:t>
      </w:r>
      <w:r w:rsidRPr="006D3EC7">
        <w:rPr>
          <w:rFonts w:eastAsia="Times New Roman"/>
          <w:color w:val="auto"/>
          <w:lang w:eastAsia="ru-RU"/>
        </w:rPr>
        <w:t xml:space="preserve"> </w:t>
      </w:r>
      <w:r w:rsidR="0032563D" w:rsidRPr="006D3EC7">
        <w:rPr>
          <w:rFonts w:eastAsia="Times New Roman"/>
          <w:color w:val="auto"/>
          <w:lang w:eastAsia="ru-RU"/>
        </w:rPr>
        <w:t>Рішення, дії чи</w:t>
      </w:r>
      <w:r w:rsidR="008A7577" w:rsidRPr="006D3EC7">
        <w:rPr>
          <w:rFonts w:eastAsia="Times New Roman"/>
          <w:color w:val="auto"/>
          <w:lang w:eastAsia="ru-RU"/>
        </w:rPr>
        <w:t xml:space="preserve"> бездіяльність </w:t>
      </w:r>
      <w:r w:rsidR="00A73A66" w:rsidRPr="006D3EC7">
        <w:rPr>
          <w:rFonts w:eastAsia="Times New Roman"/>
          <w:color w:val="auto"/>
          <w:lang w:eastAsia="ru-RU"/>
        </w:rPr>
        <w:t>уповноваженої особи</w:t>
      </w:r>
      <w:r w:rsidR="008A7577" w:rsidRPr="006D3EC7">
        <w:rPr>
          <w:rFonts w:eastAsia="Times New Roman"/>
          <w:color w:val="auto"/>
          <w:lang w:eastAsia="ru-RU"/>
        </w:rPr>
        <w:t xml:space="preserve"> можуть бути оскаржені </w:t>
      </w:r>
      <w:r w:rsidR="00C930B5" w:rsidRPr="006D3EC7">
        <w:rPr>
          <w:rFonts w:eastAsia="Times New Roman"/>
          <w:color w:val="auto"/>
          <w:lang w:eastAsia="ru-RU"/>
        </w:rPr>
        <w:t xml:space="preserve">заявником або іншою </w:t>
      </w:r>
      <w:r w:rsidR="008A7577" w:rsidRPr="006D3EC7">
        <w:rPr>
          <w:rFonts w:eastAsia="Times New Roman"/>
          <w:color w:val="auto"/>
          <w:lang w:eastAsia="ru-RU"/>
        </w:rPr>
        <w:t>особою, яка вважає, що її права порушено.</w:t>
      </w:r>
    </w:p>
    <w:p w14:paraId="147321AC" w14:textId="19F1684E" w:rsidR="00526504" w:rsidRPr="006D3EC7" w:rsidRDefault="002A3561" w:rsidP="002A3561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auto"/>
          <w:lang w:eastAsia="ru-RU"/>
        </w:rPr>
      </w:pPr>
      <w:r w:rsidRPr="006D3EC7">
        <w:rPr>
          <w:rFonts w:eastAsia="Times New Roman"/>
          <w:b/>
          <w:color w:val="auto"/>
          <w:lang w:eastAsia="ru-RU"/>
        </w:rPr>
        <w:t>5.2</w:t>
      </w:r>
      <w:r w:rsidRPr="006D3EC7">
        <w:rPr>
          <w:rFonts w:eastAsia="Times New Roman"/>
          <w:color w:val="auto"/>
          <w:lang w:eastAsia="ru-RU"/>
        </w:rPr>
        <w:t xml:space="preserve">. </w:t>
      </w:r>
      <w:r w:rsidR="00526504" w:rsidRPr="006D3EC7">
        <w:rPr>
          <w:rFonts w:eastAsia="Times New Roman"/>
          <w:color w:val="auto"/>
          <w:lang w:eastAsia="ru-RU"/>
        </w:rPr>
        <w:t>Оскарження рішення, дій чи бездіяльності уповноваженої особи здійснюється шляхом п</w:t>
      </w:r>
      <w:r w:rsidR="00C930B5" w:rsidRPr="006D3EC7">
        <w:rPr>
          <w:rFonts w:eastAsia="Times New Roman"/>
          <w:color w:val="auto"/>
          <w:lang w:eastAsia="ru-RU"/>
        </w:rPr>
        <w:t>одання скарги керівнику органу місцевого самоврядування</w:t>
      </w:r>
      <w:r w:rsidR="00526504" w:rsidRPr="006D3EC7">
        <w:rPr>
          <w:rFonts w:eastAsia="Times New Roman"/>
          <w:color w:val="auto"/>
          <w:lang w:eastAsia="ru-RU"/>
        </w:rPr>
        <w:t xml:space="preserve">,  до НАЗК,  або в  судовому порядку відповідно до чинного законодавства. </w:t>
      </w:r>
    </w:p>
    <w:p w14:paraId="7FFA6FF6" w14:textId="2AE80C83" w:rsidR="003E16E1" w:rsidRPr="006D3EC7" w:rsidRDefault="00526504" w:rsidP="00526504">
      <w:pPr>
        <w:shd w:val="clear" w:color="auto" w:fill="FFFFFF"/>
        <w:spacing w:after="0" w:line="240" w:lineRule="auto"/>
        <w:ind w:firstLine="720"/>
        <w:jc w:val="both"/>
        <w:rPr>
          <w:color w:val="auto"/>
        </w:rPr>
      </w:pPr>
      <w:r w:rsidRPr="006D3EC7">
        <w:rPr>
          <w:rFonts w:eastAsia="Times New Roman"/>
          <w:b/>
          <w:color w:val="auto"/>
          <w:lang w:eastAsia="ru-RU"/>
        </w:rPr>
        <w:t>5.3</w:t>
      </w:r>
      <w:r w:rsidRPr="006D3EC7">
        <w:rPr>
          <w:rFonts w:eastAsia="Times New Roman"/>
          <w:color w:val="auto"/>
          <w:lang w:eastAsia="ru-RU"/>
        </w:rPr>
        <w:t xml:space="preserve">. </w:t>
      </w:r>
      <w:r w:rsidR="002A3561" w:rsidRPr="006D3EC7">
        <w:rPr>
          <w:color w:val="auto"/>
        </w:rPr>
        <w:t xml:space="preserve">За порушення, </w:t>
      </w:r>
      <w:r w:rsidRPr="006D3EC7">
        <w:rPr>
          <w:color w:val="auto"/>
        </w:rPr>
        <w:t xml:space="preserve"> </w:t>
      </w:r>
      <w:r w:rsidR="002A3561" w:rsidRPr="006D3EC7">
        <w:rPr>
          <w:color w:val="auto"/>
        </w:rPr>
        <w:t xml:space="preserve">допущені при роботі з повідомленнями про корупцію, порушення прав викривачів та ухвалення неправомірних рішень, винні особи </w:t>
      </w:r>
      <w:r w:rsidR="0017001D" w:rsidRPr="006D3EC7">
        <w:rPr>
          <w:color w:val="auto"/>
        </w:rPr>
        <w:t xml:space="preserve"> </w:t>
      </w:r>
      <w:r w:rsidR="002A3561" w:rsidRPr="006D3EC7">
        <w:rPr>
          <w:color w:val="auto"/>
        </w:rPr>
        <w:t xml:space="preserve">притягаються </w:t>
      </w:r>
      <w:r w:rsidR="0017001D" w:rsidRPr="006D3EC7">
        <w:rPr>
          <w:color w:val="auto"/>
        </w:rPr>
        <w:t xml:space="preserve"> </w:t>
      </w:r>
      <w:r w:rsidR="002A3561" w:rsidRPr="006D3EC7">
        <w:rPr>
          <w:color w:val="auto"/>
        </w:rPr>
        <w:t>до</w:t>
      </w:r>
      <w:r w:rsidR="0017001D" w:rsidRPr="006D3EC7">
        <w:rPr>
          <w:color w:val="auto"/>
        </w:rPr>
        <w:t xml:space="preserve"> </w:t>
      </w:r>
      <w:r w:rsidR="002A3561" w:rsidRPr="006D3EC7">
        <w:rPr>
          <w:color w:val="auto"/>
        </w:rPr>
        <w:t xml:space="preserve"> передбаченої законодавством відповідальності.</w:t>
      </w:r>
    </w:p>
    <w:p w14:paraId="4F08D731" w14:textId="4ABA22E3" w:rsidR="008E1787" w:rsidRPr="006D3EC7" w:rsidRDefault="008E1787" w:rsidP="00A73A66">
      <w:pPr>
        <w:pStyle w:val="rvps2"/>
        <w:shd w:val="clear" w:color="auto" w:fill="FFFFFF"/>
        <w:spacing w:before="0" w:beforeAutospacing="0" w:after="120" w:afterAutospacing="0" w:line="256" w:lineRule="auto"/>
        <w:contextualSpacing/>
        <w:jc w:val="both"/>
        <w:textAlignment w:val="baseline"/>
        <w:rPr>
          <w:b/>
          <w:sz w:val="28"/>
          <w:szCs w:val="28"/>
        </w:rPr>
      </w:pPr>
    </w:p>
    <w:p w14:paraId="213458A1" w14:textId="3F5F6086" w:rsidR="008E1787" w:rsidRPr="00DB6BA1" w:rsidRDefault="006B3549" w:rsidP="00310064">
      <w:pPr>
        <w:pStyle w:val="rvps2"/>
        <w:shd w:val="clear" w:color="auto" w:fill="FFFFFF"/>
        <w:spacing w:before="0" w:beforeAutospacing="0" w:after="0" w:afterAutospacing="0" w:line="256" w:lineRule="auto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9212A" w:rsidRPr="00DB6BA1">
        <w:rPr>
          <w:b/>
          <w:sz w:val="28"/>
          <w:szCs w:val="28"/>
        </w:rPr>
        <w:t>. Зберігання та доступ до повідомлення</w:t>
      </w:r>
    </w:p>
    <w:p w14:paraId="7038EC8E" w14:textId="77777777" w:rsidR="008E1787" w:rsidRPr="00DB6BA1" w:rsidRDefault="008E1787" w:rsidP="00310064">
      <w:pPr>
        <w:pStyle w:val="rvps2"/>
        <w:shd w:val="clear" w:color="auto" w:fill="FFFFFF"/>
        <w:spacing w:before="0" w:beforeAutospacing="0" w:after="120" w:afterAutospacing="0" w:line="256" w:lineRule="auto"/>
        <w:ind w:firstLine="709"/>
        <w:contextualSpacing/>
        <w:jc w:val="center"/>
        <w:textAlignment w:val="baseline"/>
        <w:rPr>
          <w:b/>
          <w:sz w:val="28"/>
          <w:szCs w:val="28"/>
        </w:rPr>
      </w:pPr>
    </w:p>
    <w:p w14:paraId="52D7FC25" w14:textId="2CE1146B" w:rsidR="008E1787" w:rsidRPr="00DB6BA1" w:rsidRDefault="009E41C4" w:rsidP="00A73A66">
      <w:pPr>
        <w:pStyle w:val="rvps2"/>
        <w:shd w:val="clear" w:color="auto" w:fill="FFFFFF"/>
        <w:spacing w:before="0" w:beforeAutospacing="0" w:after="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0C0999">
        <w:rPr>
          <w:b/>
          <w:bCs/>
          <w:sz w:val="28"/>
          <w:szCs w:val="28"/>
        </w:rPr>
        <w:t>6.</w:t>
      </w:r>
      <w:r w:rsidR="00D9212A" w:rsidRPr="000C0999">
        <w:rPr>
          <w:b/>
          <w:bCs/>
          <w:sz w:val="28"/>
          <w:szCs w:val="28"/>
        </w:rPr>
        <w:t>1.</w:t>
      </w:r>
      <w:r w:rsidR="00D9212A" w:rsidRPr="00DB6BA1">
        <w:rPr>
          <w:sz w:val="28"/>
          <w:szCs w:val="28"/>
        </w:rPr>
        <w:t xml:space="preserve"> Матеріали попередньої та внутрішньої (службової) перевірок або розслідувань повідомленої інформації про вчинення корупційного або пов</w:t>
      </w:r>
      <w:r w:rsidRPr="009E41C4">
        <w:rPr>
          <w:sz w:val="28"/>
          <w:szCs w:val="28"/>
        </w:rPr>
        <w:t>’</w:t>
      </w:r>
      <w:r w:rsidR="00D9212A" w:rsidRPr="00DB6BA1">
        <w:rPr>
          <w:sz w:val="28"/>
          <w:szCs w:val="28"/>
        </w:rPr>
        <w:t>язаного з корупцією правопорушення, інших порушень Закону зберігаються на електронних носіях інформації в уповноважено</w:t>
      </w:r>
      <w:r w:rsidR="00BB0971" w:rsidRPr="00DB6BA1">
        <w:rPr>
          <w:sz w:val="28"/>
          <w:szCs w:val="28"/>
        </w:rPr>
        <w:t>ї особи</w:t>
      </w:r>
      <w:r w:rsidR="00D9212A" w:rsidRPr="00DB6BA1">
        <w:rPr>
          <w:sz w:val="28"/>
          <w:szCs w:val="28"/>
        </w:rPr>
        <w:t xml:space="preserve"> протягом </w:t>
      </w:r>
      <w:r w:rsidR="006D3EC7">
        <w:rPr>
          <w:sz w:val="28"/>
          <w:szCs w:val="28"/>
        </w:rPr>
        <w:t>п</w:t>
      </w:r>
      <w:r w:rsidR="006D3EC7" w:rsidRPr="006D3EC7">
        <w:rPr>
          <w:sz w:val="28"/>
          <w:szCs w:val="28"/>
        </w:rPr>
        <w:t>’</w:t>
      </w:r>
      <w:r w:rsidR="006D3EC7">
        <w:rPr>
          <w:sz w:val="28"/>
          <w:szCs w:val="28"/>
        </w:rPr>
        <w:t>яти</w:t>
      </w:r>
      <w:r w:rsidR="0017001D" w:rsidRPr="0007618B">
        <w:rPr>
          <w:color w:val="FF0000"/>
          <w:sz w:val="28"/>
          <w:szCs w:val="28"/>
        </w:rPr>
        <w:t xml:space="preserve"> </w:t>
      </w:r>
      <w:r w:rsidR="00D9212A" w:rsidRPr="00DB6BA1">
        <w:rPr>
          <w:sz w:val="28"/>
          <w:szCs w:val="28"/>
        </w:rPr>
        <w:t xml:space="preserve">років </w:t>
      </w:r>
      <w:r w:rsidR="0017001D">
        <w:rPr>
          <w:sz w:val="28"/>
          <w:szCs w:val="28"/>
        </w:rPr>
        <w:t xml:space="preserve"> </w:t>
      </w:r>
      <w:r w:rsidR="00D9212A" w:rsidRPr="00DB6BA1">
        <w:rPr>
          <w:sz w:val="28"/>
          <w:szCs w:val="28"/>
        </w:rPr>
        <w:t>з</w:t>
      </w:r>
      <w:r w:rsidR="0017001D">
        <w:rPr>
          <w:sz w:val="28"/>
          <w:szCs w:val="28"/>
        </w:rPr>
        <w:t xml:space="preserve"> </w:t>
      </w:r>
      <w:r w:rsidR="00D9212A" w:rsidRPr="00DB6BA1">
        <w:rPr>
          <w:sz w:val="28"/>
          <w:szCs w:val="28"/>
        </w:rPr>
        <w:t xml:space="preserve"> дня </w:t>
      </w:r>
      <w:r w:rsidR="0017001D">
        <w:rPr>
          <w:sz w:val="28"/>
          <w:szCs w:val="28"/>
        </w:rPr>
        <w:t xml:space="preserve"> </w:t>
      </w:r>
      <w:r w:rsidR="00D9212A" w:rsidRPr="00DB6BA1">
        <w:rPr>
          <w:sz w:val="28"/>
          <w:szCs w:val="28"/>
        </w:rPr>
        <w:t xml:space="preserve">отримання такої інформації. </w:t>
      </w:r>
    </w:p>
    <w:p w14:paraId="42F0FB52" w14:textId="4C9B92AC" w:rsidR="008E1787" w:rsidRPr="00DB6BA1" w:rsidRDefault="009E41C4" w:rsidP="00A73A66">
      <w:pPr>
        <w:pStyle w:val="rvps2"/>
        <w:shd w:val="clear" w:color="auto" w:fill="FFFFFF"/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0C0999">
        <w:rPr>
          <w:b/>
          <w:bCs/>
          <w:sz w:val="28"/>
          <w:szCs w:val="28"/>
          <w:lang w:val="ru-RU"/>
        </w:rPr>
        <w:t>6.</w:t>
      </w:r>
      <w:r w:rsidR="00D9212A" w:rsidRPr="000C0999">
        <w:rPr>
          <w:b/>
          <w:bCs/>
          <w:sz w:val="28"/>
          <w:szCs w:val="28"/>
          <w:lang w:val="ru-RU"/>
        </w:rPr>
        <w:t>2.</w:t>
      </w:r>
      <w:r w:rsidR="00D9212A" w:rsidRPr="00DB6BA1">
        <w:rPr>
          <w:sz w:val="28"/>
          <w:szCs w:val="28"/>
          <w:lang w:val="ru-RU"/>
        </w:rPr>
        <w:t xml:space="preserve"> </w:t>
      </w:r>
      <w:r w:rsidR="00D9212A" w:rsidRPr="00DB6BA1">
        <w:rPr>
          <w:sz w:val="28"/>
          <w:szCs w:val="28"/>
        </w:rPr>
        <w:t>Після закінчення зазначеного строку матеріали видаляються з електронного носія інформації. Видалення інформації з електронного нос</w:t>
      </w:r>
      <w:r w:rsidR="00F90B4A">
        <w:rPr>
          <w:sz w:val="28"/>
          <w:szCs w:val="28"/>
        </w:rPr>
        <w:t>ія відбувається на підставі акту</w:t>
      </w:r>
      <w:r w:rsidR="00D9212A" w:rsidRPr="00DB6BA1">
        <w:rPr>
          <w:sz w:val="28"/>
          <w:szCs w:val="28"/>
        </w:rPr>
        <w:t xml:space="preserve"> (додаток </w:t>
      </w:r>
      <w:r w:rsidR="0036192E" w:rsidRPr="00DB6BA1">
        <w:rPr>
          <w:sz w:val="28"/>
          <w:szCs w:val="28"/>
        </w:rPr>
        <w:t>3</w:t>
      </w:r>
      <w:r w:rsidR="00D9212A" w:rsidRPr="00DB6BA1">
        <w:rPr>
          <w:sz w:val="28"/>
          <w:szCs w:val="28"/>
        </w:rPr>
        <w:t>).</w:t>
      </w:r>
    </w:p>
    <w:p w14:paraId="31E65780" w14:textId="35EECC19" w:rsidR="008E1787" w:rsidRDefault="00BB3ABB" w:rsidP="00A73A66">
      <w:pPr>
        <w:pStyle w:val="rvps2"/>
        <w:shd w:val="clear" w:color="auto" w:fill="FFFFFF"/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D3EC7">
        <w:rPr>
          <w:b/>
          <w:sz w:val="28"/>
          <w:szCs w:val="28"/>
        </w:rPr>
        <w:t>6.3.</w:t>
      </w:r>
      <w:r w:rsidRPr="006D3EC7">
        <w:rPr>
          <w:sz w:val="28"/>
          <w:szCs w:val="28"/>
        </w:rPr>
        <w:t xml:space="preserve"> </w:t>
      </w:r>
      <w:r w:rsidR="00BB0971" w:rsidRPr="006D3EC7">
        <w:rPr>
          <w:sz w:val="28"/>
          <w:szCs w:val="28"/>
        </w:rPr>
        <w:t>У</w:t>
      </w:r>
      <w:r w:rsidR="00D9212A" w:rsidRPr="006D3EC7">
        <w:rPr>
          <w:sz w:val="28"/>
          <w:szCs w:val="28"/>
        </w:rPr>
        <w:t>повноважен</w:t>
      </w:r>
      <w:r w:rsidR="00BB0971" w:rsidRPr="006D3EC7">
        <w:rPr>
          <w:sz w:val="28"/>
          <w:szCs w:val="28"/>
        </w:rPr>
        <w:t xml:space="preserve">ій </w:t>
      </w:r>
      <w:r w:rsidR="00BB0971" w:rsidRPr="00DB6BA1">
        <w:rPr>
          <w:sz w:val="28"/>
          <w:szCs w:val="28"/>
        </w:rPr>
        <w:t>особі з питань запобігання та виявлення корупції</w:t>
      </w:r>
      <w:r w:rsidR="00D9212A" w:rsidRPr="00DB6BA1">
        <w:rPr>
          <w:sz w:val="28"/>
          <w:szCs w:val="28"/>
        </w:rPr>
        <w:t xml:space="preserve"> забороняється розголошувати інформацію, що міститься у повідомленні, а т</w:t>
      </w:r>
      <w:r w:rsidR="0007618B">
        <w:rPr>
          <w:sz w:val="28"/>
          <w:szCs w:val="28"/>
        </w:rPr>
        <w:t xml:space="preserve">акож інформацію про працівників </w:t>
      </w:r>
      <w:r w:rsidR="00BB0971" w:rsidRPr="00DB6BA1">
        <w:rPr>
          <w:sz w:val="28"/>
          <w:szCs w:val="28"/>
        </w:rPr>
        <w:t xml:space="preserve"> </w:t>
      </w:r>
      <w:r w:rsidR="006B3549">
        <w:rPr>
          <w:sz w:val="28"/>
          <w:szCs w:val="28"/>
        </w:rPr>
        <w:t>Чернівецької</w:t>
      </w:r>
      <w:r w:rsidR="00BB0971" w:rsidRPr="00DB6BA1">
        <w:rPr>
          <w:sz w:val="28"/>
          <w:szCs w:val="28"/>
        </w:rPr>
        <w:t xml:space="preserve"> міської </w:t>
      </w:r>
      <w:r w:rsidR="00D9212A" w:rsidRPr="00DB6BA1">
        <w:rPr>
          <w:sz w:val="28"/>
          <w:szCs w:val="28"/>
        </w:rPr>
        <w:t>ради</w:t>
      </w:r>
      <w:r w:rsidR="00BB0971" w:rsidRPr="00DB6BA1">
        <w:rPr>
          <w:sz w:val="28"/>
          <w:szCs w:val="28"/>
        </w:rPr>
        <w:t xml:space="preserve"> та її виконавчих орган</w:t>
      </w:r>
      <w:r w:rsidR="006B3549">
        <w:rPr>
          <w:sz w:val="28"/>
          <w:szCs w:val="28"/>
        </w:rPr>
        <w:t>ів</w:t>
      </w:r>
      <w:r w:rsidR="00D9212A" w:rsidRPr="00DB6BA1">
        <w:rPr>
          <w:sz w:val="28"/>
          <w:szCs w:val="28"/>
        </w:rPr>
        <w:t>, які розглядають конкретне повідомлення, особам, які не мають безпосереднього відношення до розгляду п</w:t>
      </w:r>
      <w:r w:rsidR="00D9212A">
        <w:rPr>
          <w:sz w:val="28"/>
          <w:szCs w:val="28"/>
        </w:rPr>
        <w:t>овідомлень.</w:t>
      </w:r>
    </w:p>
    <w:p w14:paraId="59AC2D2D" w14:textId="2D54455E" w:rsidR="003662B4" w:rsidRPr="006C1B42" w:rsidRDefault="003662B4" w:rsidP="00BB3ABB">
      <w:pPr>
        <w:pStyle w:val="rvps2"/>
        <w:shd w:val="clear" w:color="auto" w:fill="FFFFFF"/>
        <w:spacing w:before="0" w:beforeAutospacing="0" w:after="120" w:afterAutospacing="0" w:line="256" w:lineRule="auto"/>
        <w:contextualSpacing/>
        <w:jc w:val="both"/>
        <w:textAlignment w:val="baseline"/>
        <w:rPr>
          <w:color w:val="00B050"/>
          <w:sz w:val="28"/>
          <w:szCs w:val="28"/>
        </w:rPr>
      </w:pPr>
    </w:p>
    <w:p w14:paraId="3D4DFE13" w14:textId="77777777" w:rsidR="003662B4" w:rsidRPr="006C1B42" w:rsidRDefault="003662B4" w:rsidP="00A73A66">
      <w:pPr>
        <w:pStyle w:val="rvps2"/>
        <w:shd w:val="clear" w:color="auto" w:fill="FFFFFF"/>
        <w:spacing w:before="0" w:beforeAutospacing="0" w:after="120" w:afterAutospacing="0" w:line="256" w:lineRule="auto"/>
        <w:ind w:firstLine="709"/>
        <w:contextualSpacing/>
        <w:jc w:val="both"/>
        <w:textAlignment w:val="baseline"/>
        <w:rPr>
          <w:color w:val="00B050"/>
          <w:sz w:val="28"/>
          <w:szCs w:val="28"/>
        </w:rPr>
      </w:pPr>
    </w:p>
    <w:p w14:paraId="5248F86D" w14:textId="77777777" w:rsidR="006B3549" w:rsidRPr="00BB3ABB" w:rsidRDefault="006B3549" w:rsidP="003662B4">
      <w:pPr>
        <w:spacing w:after="0" w:line="240" w:lineRule="auto"/>
        <w:jc w:val="both"/>
        <w:rPr>
          <w:b/>
          <w:bCs/>
          <w:color w:val="auto"/>
          <w:shd w:val="clear" w:color="auto" w:fill="FFFFFF"/>
        </w:rPr>
      </w:pPr>
      <w:r w:rsidRPr="00BB3ABB">
        <w:rPr>
          <w:b/>
          <w:bCs/>
          <w:color w:val="auto"/>
          <w:shd w:val="clear" w:color="auto" w:fill="FFFFFF"/>
        </w:rPr>
        <w:t>Секретар виконавчого комітету</w:t>
      </w:r>
    </w:p>
    <w:p w14:paraId="2DDA6A98" w14:textId="3C0DCABF" w:rsidR="003662B4" w:rsidRDefault="006B3549" w:rsidP="003662B4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Чернівецької міської ради </w:t>
      </w:r>
      <w:r w:rsidR="003662B4">
        <w:rPr>
          <w:b/>
          <w:bCs/>
          <w:color w:val="000000"/>
          <w:shd w:val="clear" w:color="auto" w:fill="FFFFFF"/>
        </w:rPr>
        <w:t xml:space="preserve">                             </w:t>
      </w:r>
      <w:r>
        <w:rPr>
          <w:b/>
          <w:bCs/>
          <w:color w:val="000000"/>
          <w:shd w:val="clear" w:color="auto" w:fill="FFFFFF"/>
        </w:rPr>
        <w:t>Сергій ДОБРЖАНСЬКИЙ</w:t>
      </w:r>
    </w:p>
    <w:p w14:paraId="2F381CB1" w14:textId="77777777" w:rsidR="003662B4" w:rsidRDefault="003662B4" w:rsidP="003662B4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</w:p>
    <w:p w14:paraId="3099FDF2" w14:textId="1888B9F6" w:rsidR="003662B4" w:rsidRDefault="003662B4" w:rsidP="003662B4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</w:p>
    <w:p w14:paraId="1EB001A9" w14:textId="77777777" w:rsidR="003662B4" w:rsidRDefault="003662B4">
      <w:pPr>
        <w:spacing w:after="0" w:line="240" w:lineRule="auto"/>
        <w:ind w:left="4820"/>
        <w:jc w:val="both"/>
        <w:rPr>
          <w:b/>
          <w:bCs/>
          <w:color w:val="000000"/>
          <w:shd w:val="clear" w:color="auto" w:fill="FFFFFF"/>
        </w:rPr>
      </w:pPr>
    </w:p>
    <w:p w14:paraId="4DB4240A" w14:textId="77777777" w:rsidR="008E1787" w:rsidRDefault="00D9212A">
      <w:pPr>
        <w:spacing w:after="0" w:line="240" w:lineRule="auto"/>
        <w:ind w:left="4820"/>
        <w:jc w:val="both"/>
      </w:pPr>
      <w:r>
        <w:lastRenderedPageBreak/>
        <w:t xml:space="preserve">Додаток 1 </w:t>
      </w:r>
    </w:p>
    <w:p w14:paraId="12D767B5" w14:textId="36984F69" w:rsidR="008E1787" w:rsidRPr="006D3EC7" w:rsidRDefault="00D9212A">
      <w:pPr>
        <w:spacing w:after="0" w:line="240" w:lineRule="auto"/>
        <w:ind w:left="4820"/>
        <w:jc w:val="both"/>
        <w:rPr>
          <w:color w:val="auto"/>
        </w:rPr>
      </w:pPr>
      <w:r>
        <w:t>до Порядку прийняття та розгляду повідомлень про можливі факти корупційних або пов’язаних з корупцією правопорушень,</w:t>
      </w:r>
      <w:r>
        <w:rPr>
          <w:color w:val="auto"/>
        </w:rPr>
        <w:t xml:space="preserve"> інших порушень Закону України «Про запобігання корупції»,</w:t>
      </w:r>
      <w:r>
        <w:t xml:space="preserve"> що надходять до </w:t>
      </w:r>
      <w:r w:rsidR="006B3549">
        <w:t>Чернівецької</w:t>
      </w:r>
      <w:r>
        <w:t xml:space="preserve"> міської </w:t>
      </w:r>
      <w:r w:rsidRPr="006D3EC7">
        <w:rPr>
          <w:color w:val="auto"/>
        </w:rPr>
        <w:t>ради</w:t>
      </w:r>
      <w:r w:rsidR="00EA1170" w:rsidRPr="006D3EC7">
        <w:rPr>
          <w:color w:val="auto"/>
        </w:rPr>
        <w:t xml:space="preserve"> та її виконавчих органів</w:t>
      </w:r>
    </w:p>
    <w:p w14:paraId="57A73223" w14:textId="77777777" w:rsidR="006B3549" w:rsidRPr="006D3EC7" w:rsidRDefault="006B3549">
      <w:pPr>
        <w:spacing w:after="0" w:line="240" w:lineRule="auto"/>
        <w:ind w:left="4820"/>
        <w:jc w:val="both"/>
        <w:rPr>
          <w:color w:val="auto"/>
        </w:rPr>
      </w:pPr>
    </w:p>
    <w:p w14:paraId="6CB23696" w14:textId="77777777" w:rsidR="008E1787" w:rsidRDefault="00D9212A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Опитувальний лист для прийому повідомлень</w:t>
      </w:r>
    </w:p>
    <w:p w14:paraId="0BE4FC4D" w14:textId="77777777" w:rsidR="008E1787" w:rsidRDefault="00D9212A">
      <w:pPr>
        <w:jc w:val="center"/>
        <w:rPr>
          <w:color w:val="auto"/>
        </w:rPr>
      </w:pPr>
      <w:r>
        <w:rPr>
          <w:b/>
          <w:color w:val="auto"/>
        </w:rPr>
        <w:t>та фіксації довідкової інформації</w:t>
      </w:r>
    </w:p>
    <w:p w14:paraId="6AAFC759" w14:textId="51D92A88" w:rsidR="008E1787" w:rsidRDefault="00D9212A">
      <w:pPr>
        <w:spacing w:after="0" w:line="240" w:lineRule="auto"/>
        <w:ind w:firstLine="567"/>
        <w:jc w:val="both"/>
      </w:pPr>
      <w:r>
        <w:t xml:space="preserve">Перелік питань: </w:t>
      </w:r>
    </w:p>
    <w:p w14:paraId="13417F32" w14:textId="77777777" w:rsidR="006D3EC7" w:rsidRDefault="006D3EC7">
      <w:pPr>
        <w:spacing w:after="0" w:line="240" w:lineRule="auto"/>
        <w:ind w:firstLine="567"/>
        <w:jc w:val="both"/>
      </w:pPr>
    </w:p>
    <w:p w14:paraId="747F9611" w14:textId="77777777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1) Ім'я та контактна інформація: </w:t>
      </w:r>
    </w:p>
    <w:p w14:paraId="5DAD0A3A" w14:textId="77777777" w:rsidR="008E1787" w:rsidRDefault="00D9212A">
      <w:pPr>
        <w:spacing w:after="0" w:line="240" w:lineRule="auto"/>
        <w:ind w:firstLine="567"/>
        <w:jc w:val="both"/>
      </w:pPr>
      <w:r>
        <w:t xml:space="preserve">Ви готові надати нам свою контактну інформацію? Ця інформація не буде передаватись нікому без Вашої прямої згоди. Ви також можете залишитися анонімним; однак зауважте, що розслідування справи часто вимагає додаткової інформації і може виникнути необхідність зв’язатися з Вами, а це можливо тільки якщо ми матимемо Вашу контактну інформацію. </w:t>
      </w:r>
    </w:p>
    <w:p w14:paraId="526E3D3E" w14:textId="52B96832" w:rsidR="008E1787" w:rsidRDefault="00D9212A">
      <w:pPr>
        <w:spacing w:after="0" w:line="240" w:lineRule="auto"/>
        <w:ind w:firstLine="567"/>
        <w:jc w:val="both"/>
      </w:pPr>
      <w:r>
        <w:t xml:space="preserve">Ім’я, прізвище, контактна інформація (номер телефону, електронна адреса), рід занять, стать, вік. </w:t>
      </w:r>
    </w:p>
    <w:p w14:paraId="2DDF277F" w14:textId="77777777" w:rsidR="006D3EC7" w:rsidRDefault="006D3EC7">
      <w:pPr>
        <w:spacing w:after="0" w:line="240" w:lineRule="auto"/>
        <w:ind w:firstLine="567"/>
        <w:jc w:val="both"/>
      </w:pPr>
    </w:p>
    <w:p w14:paraId="6A305C1F" w14:textId="77777777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2) У чому Ви бачите прояв корупції? </w:t>
      </w:r>
    </w:p>
    <w:p w14:paraId="5C4B00FA" w14:textId="64FB0B1A" w:rsidR="008E1787" w:rsidRDefault="00D9212A">
      <w:pPr>
        <w:spacing w:after="0" w:line="240" w:lineRule="auto"/>
        <w:ind w:firstLine="567"/>
        <w:jc w:val="both"/>
      </w:pPr>
      <w:r>
        <w:t xml:space="preserve">Надайте детальний опис випадку. </w:t>
      </w:r>
    </w:p>
    <w:p w14:paraId="0DE5C7BB" w14:textId="77777777" w:rsidR="006D3EC7" w:rsidRDefault="006D3EC7">
      <w:pPr>
        <w:spacing w:after="0" w:line="240" w:lineRule="auto"/>
        <w:ind w:firstLine="567"/>
        <w:jc w:val="both"/>
      </w:pPr>
    </w:p>
    <w:p w14:paraId="4471705B" w14:textId="77777777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3) Чи стосується випадок:</w:t>
      </w:r>
    </w:p>
    <w:p w14:paraId="4EF01E5C" w14:textId="432BF7E5" w:rsidR="008E1787" w:rsidRDefault="00D9212A">
      <w:pPr>
        <w:spacing w:after="0" w:line="240" w:lineRule="auto"/>
        <w:ind w:firstLine="567"/>
        <w:jc w:val="both"/>
      </w:pPr>
      <w:r>
        <w:t xml:space="preserve"> електронних декларацій, конфлікту інтересів, </w:t>
      </w:r>
      <w:r>
        <w:rPr>
          <w:color w:val="auto"/>
        </w:rPr>
        <w:t xml:space="preserve">політичної корупції, </w:t>
      </w:r>
      <w:r>
        <w:t>порушень антикорупційних законів, іншого питання (спробуйте зазначити категорію)?</w:t>
      </w:r>
    </w:p>
    <w:p w14:paraId="08D1F76B" w14:textId="77777777" w:rsidR="006D3EC7" w:rsidRDefault="006D3EC7">
      <w:pPr>
        <w:spacing w:after="0" w:line="240" w:lineRule="auto"/>
        <w:ind w:firstLine="567"/>
        <w:jc w:val="both"/>
      </w:pPr>
    </w:p>
    <w:p w14:paraId="6CC99E50" w14:textId="7A0D7492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4) Де і в якому місці стався випадок </w:t>
      </w:r>
      <w:r>
        <w:t>(місце, організація тощо)</w:t>
      </w:r>
      <w:r>
        <w:rPr>
          <w:b/>
        </w:rPr>
        <w:t>?</w:t>
      </w:r>
    </w:p>
    <w:p w14:paraId="713E07C9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0DCB5CAD" w14:textId="11057C34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5) Коли стався випадок </w:t>
      </w:r>
      <w:r>
        <w:t>(дата, час)</w:t>
      </w:r>
      <w:r>
        <w:rPr>
          <w:b/>
        </w:rPr>
        <w:t xml:space="preserve">? </w:t>
      </w:r>
    </w:p>
    <w:p w14:paraId="1A7A960F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4DAF04D4" w14:textId="77777777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6) Коли та яким чином Ви дізналися про цей випадок? </w:t>
      </w:r>
    </w:p>
    <w:p w14:paraId="5BE66C39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4E592AC2" w14:textId="6AABCD0D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7) Чи знають інші люди про цей випадок? </w:t>
      </w:r>
    </w:p>
    <w:p w14:paraId="4DCA23FA" w14:textId="77777777" w:rsidR="008E1787" w:rsidRDefault="00D9212A">
      <w:pPr>
        <w:spacing w:after="0" w:line="240" w:lineRule="auto"/>
        <w:ind w:firstLine="567"/>
        <w:jc w:val="both"/>
      </w:pPr>
      <w:r>
        <w:t xml:space="preserve">Якщо так, чи можете Ви сказати, хто саме? </w:t>
      </w:r>
    </w:p>
    <w:p w14:paraId="7B59EA84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5ED2FCF1" w14:textId="31D2B441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8) Чому, на Вашу думку, цей випадок включає неправомірне або навіть злочинне діяння? </w:t>
      </w:r>
    </w:p>
    <w:p w14:paraId="37782302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5F3EA28F" w14:textId="529EF70A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9) Чи траплялися такі випадки в минулому? </w:t>
      </w:r>
    </w:p>
    <w:p w14:paraId="00EF2F34" w14:textId="77777777" w:rsidR="008E1787" w:rsidRDefault="00D9212A">
      <w:pPr>
        <w:spacing w:after="0" w:line="240" w:lineRule="auto"/>
        <w:ind w:firstLine="567"/>
        <w:jc w:val="both"/>
        <w:rPr>
          <w:b/>
        </w:rPr>
      </w:pPr>
      <w:r>
        <w:t>Якщо так, чи надавалося повідомлення про них раніше і які заходи були вжиті у зв’язку із ними?</w:t>
      </w:r>
      <w:r>
        <w:rPr>
          <w:b/>
        </w:rPr>
        <w:t xml:space="preserve"> </w:t>
      </w:r>
    </w:p>
    <w:p w14:paraId="72F29CE7" w14:textId="77777777" w:rsidR="008E1787" w:rsidRDefault="00D9212A">
      <w:pPr>
        <w:spacing w:after="0" w:line="240" w:lineRule="auto"/>
        <w:ind w:firstLine="567"/>
        <w:jc w:val="both"/>
      </w:pPr>
      <w:r>
        <w:rPr>
          <w:b/>
        </w:rPr>
        <w:lastRenderedPageBreak/>
        <w:t xml:space="preserve">10) Чи обіцялася або надавалася комусь перевага в описаному випадку? </w:t>
      </w:r>
      <w:r>
        <w:t xml:space="preserve">Якщо так, хто і кому обіцяв чи надавав перевагу? Що було обіцяно, чому і яким чином відповідним особам/організаціям обіцялася або надавалася перевага? </w:t>
      </w:r>
    </w:p>
    <w:p w14:paraId="3EDD33AB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607A40E7" w14:textId="16E3DE8B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11) Чому Ви вирішили повідомити про цей випадок? </w:t>
      </w:r>
    </w:p>
    <w:p w14:paraId="631CEA11" w14:textId="77777777" w:rsidR="006D3EC7" w:rsidRDefault="006D3EC7">
      <w:pPr>
        <w:spacing w:after="0" w:line="240" w:lineRule="auto"/>
        <w:ind w:firstLine="567"/>
        <w:jc w:val="both"/>
        <w:rPr>
          <w:b/>
        </w:rPr>
      </w:pPr>
    </w:p>
    <w:p w14:paraId="4D18D461" w14:textId="4713F14D" w:rsidR="008E1787" w:rsidRDefault="00D9212A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12) Чи надавалася інформація про зазначений вище випадок кудись ще? </w:t>
      </w:r>
      <w:r>
        <w:t>Якщо так, куди/кому?</w:t>
      </w:r>
      <w:r>
        <w:rPr>
          <w:b/>
        </w:rPr>
        <w:t xml:space="preserve"> </w:t>
      </w:r>
    </w:p>
    <w:p w14:paraId="7BC5F606" w14:textId="77777777" w:rsidR="006D3EC7" w:rsidRDefault="006D3EC7">
      <w:pPr>
        <w:spacing w:after="0" w:line="240" w:lineRule="auto"/>
        <w:ind w:firstLine="567"/>
        <w:rPr>
          <w:b/>
        </w:rPr>
      </w:pPr>
    </w:p>
    <w:p w14:paraId="4C986DBF" w14:textId="674C78DF" w:rsidR="008E1787" w:rsidRDefault="00D9212A">
      <w:pPr>
        <w:spacing w:after="0" w:line="240" w:lineRule="auto"/>
        <w:ind w:firstLine="567"/>
        <w:rPr>
          <w:b/>
        </w:rPr>
      </w:pPr>
      <w:r>
        <w:rPr>
          <w:b/>
        </w:rPr>
        <w:t>13) Чи бажаєте Ви щось додати?</w:t>
      </w:r>
    </w:p>
    <w:p w14:paraId="11858C44" w14:textId="4B62C8DF" w:rsidR="00EA1170" w:rsidRDefault="00EA1170">
      <w:pPr>
        <w:spacing w:after="0" w:line="240" w:lineRule="auto"/>
        <w:ind w:firstLine="567"/>
        <w:rPr>
          <w:b/>
        </w:rPr>
      </w:pPr>
    </w:p>
    <w:p w14:paraId="27C0E762" w14:textId="77777777" w:rsidR="00EA1170" w:rsidRDefault="00EA1170">
      <w:pPr>
        <w:spacing w:after="0" w:line="240" w:lineRule="auto"/>
        <w:ind w:firstLine="567"/>
        <w:rPr>
          <w:b/>
        </w:rPr>
      </w:pPr>
    </w:p>
    <w:p w14:paraId="0EB7106E" w14:textId="77777777" w:rsidR="00933D1C" w:rsidRDefault="00933D1C">
      <w:pPr>
        <w:spacing w:after="0" w:line="240" w:lineRule="auto"/>
        <w:ind w:firstLine="567"/>
        <w:rPr>
          <w:b/>
        </w:rPr>
      </w:pPr>
    </w:p>
    <w:p w14:paraId="5DC4DDB3" w14:textId="77777777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Секретар виконавчого комітету</w:t>
      </w:r>
    </w:p>
    <w:p w14:paraId="647A08AC" w14:textId="77777777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Чернівецької міської ради                              Сергій ДОБРЖАНСЬКИЙ</w:t>
      </w:r>
    </w:p>
    <w:p w14:paraId="6B1C6779" w14:textId="77777777" w:rsidR="008E1787" w:rsidRDefault="008E1787">
      <w:pPr>
        <w:spacing w:after="0"/>
        <w:ind w:right="1701"/>
        <w:jc w:val="right"/>
        <w:sectPr w:rsidR="008E1787" w:rsidSect="001F7222">
          <w:pgSz w:w="11906" w:h="16838"/>
          <w:pgMar w:top="794" w:right="794" w:bottom="794" w:left="1701" w:header="709" w:footer="709" w:gutter="0"/>
          <w:cols w:space="720"/>
        </w:sectPr>
      </w:pPr>
    </w:p>
    <w:p w14:paraId="3BBA6BF8" w14:textId="77777777" w:rsidR="008E1787" w:rsidRDefault="008E1787">
      <w:pPr>
        <w:spacing w:after="0" w:line="240" w:lineRule="auto"/>
        <w:ind w:left="10773"/>
        <w:rPr>
          <w:sz w:val="26"/>
          <w:szCs w:val="26"/>
        </w:rPr>
      </w:pPr>
    </w:p>
    <w:p w14:paraId="79CCD465" w14:textId="77777777" w:rsidR="008E1787" w:rsidRDefault="008E1787">
      <w:pPr>
        <w:spacing w:after="0" w:line="240" w:lineRule="auto"/>
        <w:ind w:left="10773"/>
        <w:rPr>
          <w:sz w:val="26"/>
          <w:szCs w:val="26"/>
        </w:rPr>
      </w:pPr>
    </w:p>
    <w:p w14:paraId="41FD1596" w14:textId="77777777" w:rsidR="008E1787" w:rsidRDefault="00D9212A">
      <w:pPr>
        <w:spacing w:after="0" w:line="240" w:lineRule="auto"/>
        <w:ind w:left="9214"/>
        <w:rPr>
          <w:sz w:val="26"/>
          <w:szCs w:val="26"/>
        </w:rPr>
      </w:pPr>
      <w:r>
        <w:rPr>
          <w:sz w:val="26"/>
          <w:szCs w:val="26"/>
        </w:rPr>
        <w:t>Додаток 2</w:t>
      </w:r>
    </w:p>
    <w:p w14:paraId="2531EEBD" w14:textId="63C91C37" w:rsidR="008E1787" w:rsidRDefault="00D9212A">
      <w:pPr>
        <w:spacing w:after="0" w:line="240" w:lineRule="auto"/>
        <w:ind w:left="9214"/>
        <w:jc w:val="both"/>
      </w:pPr>
      <w:r>
        <w:rPr>
          <w:sz w:val="26"/>
          <w:szCs w:val="26"/>
        </w:rPr>
        <w:t>до Порядку прийняття та розгляду повідомлень про можливі факти корупційних або пов’язаних з корупцією правопорушень</w:t>
      </w:r>
      <w:r>
        <w:rPr>
          <w:color w:val="auto"/>
          <w:sz w:val="26"/>
          <w:szCs w:val="26"/>
        </w:rPr>
        <w:t>, інших порушень Закону України «Про запобігання корупції»</w:t>
      </w:r>
      <w:r>
        <w:rPr>
          <w:sz w:val="26"/>
          <w:szCs w:val="26"/>
        </w:rPr>
        <w:t xml:space="preserve">, що надходять до </w:t>
      </w:r>
      <w:r w:rsidR="006B3549">
        <w:rPr>
          <w:sz w:val="26"/>
          <w:szCs w:val="26"/>
        </w:rPr>
        <w:t>Чернівецької</w:t>
      </w:r>
      <w:r>
        <w:rPr>
          <w:sz w:val="26"/>
          <w:szCs w:val="26"/>
        </w:rPr>
        <w:t xml:space="preserve"> міської ради</w:t>
      </w:r>
      <w:r w:rsidR="00EA1170">
        <w:rPr>
          <w:sz w:val="26"/>
          <w:szCs w:val="26"/>
        </w:rPr>
        <w:t xml:space="preserve"> та її виконавчих органів</w:t>
      </w:r>
    </w:p>
    <w:p w14:paraId="07A09AEF" w14:textId="77777777" w:rsidR="008E1787" w:rsidRDefault="008E1787">
      <w:pPr>
        <w:spacing w:after="0" w:line="240" w:lineRule="auto"/>
        <w:ind w:left="5245"/>
      </w:pPr>
    </w:p>
    <w:tbl>
      <w:tblPr>
        <w:tblW w:w="15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559"/>
        <w:gridCol w:w="2268"/>
        <w:gridCol w:w="2126"/>
        <w:gridCol w:w="1559"/>
        <w:gridCol w:w="2692"/>
        <w:gridCol w:w="1701"/>
        <w:gridCol w:w="1701"/>
        <w:gridCol w:w="1559"/>
      </w:tblGrid>
      <w:tr w:rsidR="008E1787" w14:paraId="1DA8C3A0" w14:textId="77777777">
        <w:tc>
          <w:tcPr>
            <w:tcW w:w="156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4873C" w14:textId="77777777" w:rsidR="008E1787" w:rsidRDefault="00D9212A">
            <w:pPr>
              <w:pStyle w:val="ae"/>
              <w:spacing w:line="256" w:lineRule="auto"/>
              <w:jc w:val="center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Журнал обліку повідомлень про вчинення корупційного або пов'язаного з корупцією правопорушення, </w:t>
            </w:r>
          </w:p>
          <w:p w14:paraId="26A4DC6B" w14:textId="77777777" w:rsidR="008E1787" w:rsidRDefault="00D9212A">
            <w:pPr>
              <w:pStyle w:val="ae"/>
              <w:spacing w:line="256" w:lineRule="auto"/>
              <w:jc w:val="center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інших порушень Закону, внесених викривачами</w:t>
            </w:r>
          </w:p>
        </w:tc>
      </w:tr>
      <w:tr w:rsidR="008E1787" w14:paraId="3C4032A5" w14:textId="77777777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6580ED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№ п/п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0FFFF4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Дата надходження повідомлення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DB1738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Тема повідомлення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6A88B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Особа, яка направила повідомлення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4CB73D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Канал подання повідомлення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1E515E" w14:textId="3C8F6394" w:rsidR="008E1787" w:rsidRDefault="00382552" w:rsidP="00382552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Уповноважена</w:t>
            </w:r>
            <w:r w:rsidR="00D9212A">
              <w:rPr>
                <w:color w:val="00000A"/>
              </w:rPr>
              <w:t xml:space="preserve"> особа у </w:t>
            </w:r>
            <w:r>
              <w:rPr>
                <w:color w:val="00000A"/>
              </w:rPr>
              <w:t xml:space="preserve">виконавчому комітеті </w:t>
            </w:r>
            <w:r w:rsidR="007F6D6C">
              <w:rPr>
                <w:color w:val="00000A"/>
              </w:rPr>
              <w:t>Чернівецької</w:t>
            </w:r>
            <w:r w:rsidR="00D9212A">
              <w:rPr>
                <w:color w:val="00000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42B17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Запропоновані/вжиті заходи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95BDB7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Висновок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BE8D7" w14:textId="77777777" w:rsidR="008E1787" w:rsidRDefault="00D9212A">
            <w:pPr>
              <w:pStyle w:val="ae"/>
              <w:spacing w:line="256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Контроль вирішення</w:t>
            </w:r>
          </w:p>
        </w:tc>
      </w:tr>
      <w:tr w:rsidR="008E1787" w14:paraId="3136967A" w14:textId="77777777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E3BE6C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CE232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E4B0A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A1A549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4EB583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96542F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850A3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AA5496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BAA06" w14:textId="77777777" w:rsidR="008E1787" w:rsidRDefault="008E1787">
            <w:pPr>
              <w:pStyle w:val="ae"/>
              <w:spacing w:line="256" w:lineRule="auto"/>
              <w:jc w:val="center"/>
              <w:rPr>
                <w:color w:val="00000A"/>
              </w:rPr>
            </w:pPr>
          </w:p>
        </w:tc>
      </w:tr>
    </w:tbl>
    <w:p w14:paraId="1637882F" w14:textId="77777777" w:rsidR="008E1787" w:rsidRDefault="008E1787"/>
    <w:p w14:paraId="6B703FF3" w14:textId="77777777" w:rsidR="008E1787" w:rsidRDefault="008E1787">
      <w:pPr>
        <w:pStyle w:val="rvps2"/>
        <w:shd w:val="clear" w:color="auto" w:fill="FFFFFF"/>
        <w:spacing w:before="0" w:beforeAutospacing="0" w:after="120" w:afterAutospacing="0" w:line="256" w:lineRule="auto"/>
        <w:contextualSpacing/>
        <w:jc w:val="both"/>
        <w:textAlignment w:val="baseline"/>
        <w:rPr>
          <w:sz w:val="28"/>
          <w:szCs w:val="28"/>
        </w:rPr>
      </w:pPr>
    </w:p>
    <w:p w14:paraId="4F78FD90" w14:textId="35C4C9BE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Секретар виконавчого комітету</w:t>
      </w:r>
    </w:p>
    <w:p w14:paraId="6FA45414" w14:textId="4EF9EEDA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Чернівецької міської ради                                                                                                               Сергій ДОБРЖАНСЬКИЙ</w:t>
      </w:r>
    </w:p>
    <w:p w14:paraId="140C1B07" w14:textId="77777777" w:rsidR="00933D1C" w:rsidRDefault="00933D1C" w:rsidP="00933D1C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</w:p>
    <w:p w14:paraId="2F75A7E5" w14:textId="77777777" w:rsidR="008E1787" w:rsidRDefault="008E1787"/>
    <w:p w14:paraId="4FB6D98D" w14:textId="77777777" w:rsidR="008E1787" w:rsidRDefault="00D9212A">
      <w:pPr>
        <w:spacing w:after="0"/>
        <w:ind w:left="8647"/>
      </w:pPr>
      <w:r>
        <w:rPr>
          <w:color w:val="auto"/>
        </w:rPr>
        <w:br w:type="page"/>
      </w:r>
    </w:p>
    <w:p w14:paraId="34C4DC80" w14:textId="77777777" w:rsidR="008E1787" w:rsidRDefault="008E1787">
      <w:pPr>
        <w:spacing w:after="0"/>
        <w:ind w:right="1701"/>
        <w:jc w:val="right"/>
        <w:sectPr w:rsidR="008E1787">
          <w:pgSz w:w="16838" w:h="11906" w:orient="landscape"/>
          <w:pgMar w:top="284" w:right="720" w:bottom="284" w:left="720" w:header="709" w:footer="709" w:gutter="0"/>
          <w:cols w:space="720"/>
          <w:docGrid w:linePitch="381"/>
        </w:sectPr>
      </w:pPr>
    </w:p>
    <w:p w14:paraId="7F4BF203" w14:textId="77777777" w:rsidR="008E1787" w:rsidRDefault="006A1D46">
      <w:pPr>
        <w:spacing w:after="0"/>
        <w:ind w:left="4678" w:right="1701"/>
        <w:jc w:val="both"/>
      </w:pPr>
      <w:r>
        <w:lastRenderedPageBreak/>
        <w:t>Додаток 3</w:t>
      </w:r>
    </w:p>
    <w:p w14:paraId="1F90634A" w14:textId="6594009F" w:rsidR="008E1787" w:rsidRDefault="00D9212A">
      <w:pPr>
        <w:spacing w:after="0" w:line="240" w:lineRule="auto"/>
        <w:ind w:left="4678"/>
        <w:jc w:val="both"/>
      </w:pPr>
      <w:r>
        <w:t>до Порядку прийняття та розгляду повідомлень про можливі факти корупційних або пов’язаних з корупцією правопорушень,</w:t>
      </w:r>
      <w:r>
        <w:rPr>
          <w:color w:val="auto"/>
        </w:rPr>
        <w:t xml:space="preserve"> інших порушень Закону України «Про запобігання корупції»</w:t>
      </w:r>
      <w:r>
        <w:t xml:space="preserve">, що надходять до </w:t>
      </w:r>
      <w:r w:rsidR="006B3549">
        <w:t>Чернівецької</w:t>
      </w:r>
      <w:r>
        <w:t xml:space="preserve"> міської ради</w:t>
      </w:r>
      <w:r w:rsidR="00EA1170">
        <w:t xml:space="preserve"> та її виконавчих органів</w:t>
      </w:r>
    </w:p>
    <w:p w14:paraId="013DCDA7" w14:textId="77777777" w:rsidR="008E1787" w:rsidRDefault="008E1787">
      <w:pPr>
        <w:pStyle w:val="ab"/>
        <w:spacing w:before="0" w:beforeAutospacing="0" w:after="0" w:afterAutospacing="0"/>
        <w:ind w:left="6096"/>
        <w:jc w:val="righ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3B0722E3" w14:textId="77777777" w:rsidR="008E1787" w:rsidRDefault="00D9212A">
      <w:pPr>
        <w:spacing w:after="0" w:line="240" w:lineRule="auto"/>
        <w:ind w:left="4253"/>
        <w:jc w:val="both"/>
        <w:rPr>
          <w:b/>
        </w:rPr>
      </w:pPr>
      <w:r>
        <w:rPr>
          <w:b/>
        </w:rPr>
        <w:t>ЗАТВЕРДЖУЮ</w:t>
      </w:r>
    </w:p>
    <w:p w14:paraId="1BD2202E" w14:textId="77777777" w:rsidR="008E1787" w:rsidRDefault="00D9212A">
      <w:pPr>
        <w:spacing w:after="0" w:line="240" w:lineRule="auto"/>
        <w:ind w:left="4253"/>
        <w:jc w:val="both"/>
      </w:pPr>
      <w:r>
        <w:t>______________________________________</w:t>
      </w:r>
    </w:p>
    <w:tbl>
      <w:tblPr>
        <w:tblW w:w="9599" w:type="dxa"/>
        <w:tblLook w:val="04A0" w:firstRow="1" w:lastRow="0" w:firstColumn="1" w:lastColumn="0" w:noHBand="0" w:noVBand="1"/>
      </w:tblPr>
      <w:tblGrid>
        <w:gridCol w:w="9599"/>
      </w:tblGrid>
      <w:tr w:rsidR="008E1787" w14:paraId="6FA7AD1A" w14:textId="77777777">
        <w:trPr>
          <w:trHeight w:val="653"/>
        </w:trPr>
        <w:tc>
          <w:tcPr>
            <w:tcW w:w="9599" w:type="dxa"/>
          </w:tcPr>
          <w:p w14:paraId="67294F1D" w14:textId="77777777" w:rsidR="008E1787" w:rsidRDefault="00D9212A">
            <w:pPr>
              <w:tabs>
                <w:tab w:val="left" w:pos="5220"/>
                <w:tab w:val="center" w:pos="7301"/>
              </w:tabs>
              <w:spacing w:after="0" w:line="240" w:lineRule="auto"/>
              <w:ind w:left="4148" w:right="-337"/>
            </w:pPr>
            <w:r>
              <w:t xml:space="preserve">___________   _________________________           </w:t>
            </w:r>
          </w:p>
          <w:p w14:paraId="36CCF389" w14:textId="77777777" w:rsidR="008E1787" w:rsidRDefault="00D9212A">
            <w:pPr>
              <w:tabs>
                <w:tab w:val="left" w:pos="5220"/>
                <w:tab w:val="center" w:pos="7301"/>
              </w:tabs>
              <w:spacing w:after="0" w:line="240" w:lineRule="auto"/>
              <w:ind w:left="4148" w:right="-337"/>
            </w:pPr>
            <w:r>
              <w:t xml:space="preserve">      </w:t>
            </w:r>
            <w:r>
              <w:rPr>
                <w:sz w:val="20"/>
                <w:szCs w:val="20"/>
              </w:rPr>
              <w:t>(підпис)                                   (ініціали, прізвище)</w:t>
            </w:r>
          </w:p>
        </w:tc>
      </w:tr>
    </w:tbl>
    <w:p w14:paraId="0EA8B296" w14:textId="77777777" w:rsidR="008E1787" w:rsidRDefault="00D9212A">
      <w:pPr>
        <w:spacing w:after="0" w:line="240" w:lineRule="auto"/>
        <w:ind w:left="4253"/>
        <w:jc w:val="both"/>
        <w:rPr>
          <w:sz w:val="27"/>
          <w:szCs w:val="27"/>
        </w:rPr>
      </w:pPr>
      <w:r>
        <w:rPr>
          <w:sz w:val="27"/>
          <w:szCs w:val="27"/>
        </w:rPr>
        <w:t>«______»____________________20____ року</w:t>
      </w:r>
    </w:p>
    <w:p w14:paraId="78D7ECF2" w14:textId="77777777" w:rsidR="008E1787" w:rsidRDefault="008E1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A9F28F" w14:textId="77777777" w:rsidR="008E1787" w:rsidRDefault="00D9212A">
      <w:pPr>
        <w:pStyle w:val="a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14:paraId="28CB0821" w14:textId="77777777" w:rsidR="008E1787" w:rsidRDefault="00D9212A">
      <w:pPr>
        <w:pStyle w:val="a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видалення повідомлень з електронного носія інформації</w:t>
      </w:r>
    </w:p>
    <w:p w14:paraId="1003ABF7" w14:textId="77777777" w:rsidR="008E1787" w:rsidRDefault="00D9212A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«___»_________20____року                         №____________</w:t>
      </w:r>
    </w:p>
    <w:p w14:paraId="77E8CB43" w14:textId="77777777" w:rsidR="008E1787" w:rsidRDefault="008E1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38CAD3CF" w14:textId="77777777" w:rsidR="008E1787" w:rsidRDefault="00D9212A">
      <w:pPr>
        <w:pStyle w:val="a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582C7973" w14:textId="77777777" w:rsidR="008E1787" w:rsidRDefault="00D9212A">
      <w:pPr>
        <w:pStyle w:val="ab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(уповноважений підрозділ)</w:t>
      </w:r>
    </w:p>
    <w:p w14:paraId="3D3C1508" w14:textId="1C3787A6" w:rsidR="008E1787" w:rsidRDefault="00D9212A">
      <w:pPr>
        <w:spacing w:after="0"/>
        <w:ind w:firstLine="709"/>
        <w:jc w:val="both"/>
      </w:pPr>
      <w:r>
        <w:t>Відповідно до Порядку прийняття та розгляду повідомлень про можливі факти корупційних або пов’язаних з корупцією правопорушень,</w:t>
      </w:r>
      <w:r>
        <w:rPr>
          <w:color w:val="auto"/>
        </w:rPr>
        <w:t xml:space="preserve"> інших порушень Закону</w:t>
      </w:r>
      <w:r>
        <w:t xml:space="preserve">, що надходять до </w:t>
      </w:r>
      <w:r w:rsidR="006B3549">
        <w:t>Чернівецької</w:t>
      </w:r>
      <w:r>
        <w:t xml:space="preserve"> міської ради</w:t>
      </w:r>
      <w:r w:rsidR="00EA1170">
        <w:t xml:space="preserve"> та її виконавчих органів</w:t>
      </w:r>
      <w:r>
        <w:t>,</w:t>
      </w:r>
    </w:p>
    <w:tbl>
      <w:tblPr>
        <w:tblW w:w="101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8058"/>
      </w:tblGrid>
      <w:tr w:rsidR="008E1787" w14:paraId="52B37BFB" w14:textId="77777777">
        <w:tc>
          <w:tcPr>
            <w:tcW w:w="2127" w:type="dxa"/>
          </w:tcPr>
          <w:p w14:paraId="44FFAF18" w14:textId="77777777" w:rsidR="008E1787" w:rsidRDefault="00D9212A">
            <w:pPr>
              <w:spacing w:after="0"/>
              <w:jc w:val="both"/>
            </w:pPr>
            <w:r>
              <w:t>складено акт</w:t>
            </w:r>
          </w:p>
        </w:tc>
        <w:tc>
          <w:tcPr>
            <w:tcW w:w="8056" w:type="dxa"/>
          </w:tcPr>
          <w:p w14:paraId="1FED07BC" w14:textId="77777777" w:rsidR="008E1787" w:rsidRDefault="00D9212A">
            <w:pPr>
              <w:spacing w:after="0"/>
            </w:pPr>
            <w:r>
              <w:t>_____________________________________________________</w:t>
            </w:r>
          </w:p>
          <w:p w14:paraId="634E6CDE" w14:textId="77777777" w:rsidR="008E1787" w:rsidRDefault="00D9212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(посада, ініціали, прізвище)</w:t>
            </w:r>
          </w:p>
        </w:tc>
      </w:tr>
    </w:tbl>
    <w:p w14:paraId="4AA82546" w14:textId="77777777" w:rsidR="008E1787" w:rsidRDefault="00D9212A">
      <w:pPr>
        <w:spacing w:after="0"/>
      </w:pPr>
      <w:r>
        <w:t xml:space="preserve">у присутності </w:t>
      </w:r>
      <w:r>
        <w:tab/>
        <w:t>_____________________________________________________</w:t>
      </w:r>
    </w:p>
    <w:p w14:paraId="2FAAC725" w14:textId="77777777" w:rsidR="008E1787" w:rsidRDefault="00D9212A">
      <w:pPr>
        <w:spacing w:after="0"/>
        <w:ind w:left="1440" w:firstLine="720"/>
        <w:jc w:val="both"/>
        <w:rPr>
          <w:sz w:val="16"/>
          <w:szCs w:val="16"/>
        </w:rPr>
      </w:pPr>
      <w:r>
        <w:rPr>
          <w:sz w:val="16"/>
          <w:szCs w:val="16"/>
        </w:rPr>
        <w:t>(посада, ініціали, прізвище)</w:t>
      </w:r>
    </w:p>
    <w:p w14:paraId="45A6B2AE" w14:textId="77777777" w:rsidR="008E1787" w:rsidRDefault="00D9212A">
      <w:pPr>
        <w:spacing w:after="0"/>
        <w:ind w:left="1440" w:firstLine="720"/>
        <w:jc w:val="both"/>
      </w:pPr>
      <w:r>
        <w:t>_____________________________________________________</w:t>
      </w:r>
    </w:p>
    <w:p w14:paraId="272187B1" w14:textId="77777777" w:rsidR="008E1787" w:rsidRDefault="00D9212A">
      <w:pPr>
        <w:spacing w:after="0"/>
        <w:ind w:left="1440" w:firstLine="720"/>
        <w:jc w:val="both"/>
      </w:pPr>
      <w:r>
        <w:rPr>
          <w:sz w:val="16"/>
          <w:szCs w:val="16"/>
        </w:rPr>
        <w:t>(посада, ініціали, прізвище)</w:t>
      </w:r>
    </w:p>
    <w:p w14:paraId="4C5F59E8" w14:textId="77777777" w:rsidR="008E1787" w:rsidRDefault="00D9212A">
      <w:pPr>
        <w:spacing w:after="0"/>
        <w:jc w:val="both"/>
      </w:pPr>
      <w:r>
        <w:t>про те, що відібрано та підготовлено для видалення з електронного носія інформації повідомлення ______________________________________________</w:t>
      </w:r>
    </w:p>
    <w:p w14:paraId="0108F380" w14:textId="77777777" w:rsidR="008E1787" w:rsidRDefault="00D9212A">
      <w:pPr>
        <w:spacing w:after="0"/>
        <w:jc w:val="both"/>
      </w:pPr>
      <w:r>
        <w:t>____________________________________________________________________.</w:t>
      </w:r>
    </w:p>
    <w:p w14:paraId="4F721D49" w14:textId="4F2BC459" w:rsidR="008E1787" w:rsidRDefault="00D9212A">
      <w:pPr>
        <w:spacing w:after="0"/>
        <w:jc w:val="both"/>
      </w:pPr>
      <w:r>
        <w:tab/>
        <w:t xml:space="preserve">Акт складено в одному примірнику, який залишається в _________________________________________________ </w:t>
      </w:r>
      <w:r w:rsidR="0069148D">
        <w:t xml:space="preserve"> </w:t>
      </w:r>
      <w:r w:rsidR="007F6D6C">
        <w:t>Чернівецької</w:t>
      </w:r>
      <w:r w:rsidR="0069148D">
        <w:t xml:space="preserve"> </w:t>
      </w:r>
      <w:r>
        <w:t>міської ради (</w:t>
      </w:r>
      <w:proofErr w:type="spellStart"/>
      <w:r>
        <w:t>тел</w:t>
      </w:r>
      <w:proofErr w:type="spellEnd"/>
      <w:r>
        <w:t>. для довідок _____________).</w:t>
      </w:r>
    </w:p>
    <w:p w14:paraId="67DA64AB" w14:textId="77777777" w:rsidR="008E1787" w:rsidRDefault="00D9212A">
      <w:pPr>
        <w:pStyle w:val="a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з електронного носія видалені в установленому порядку.</w:t>
      </w:r>
    </w:p>
    <w:p w14:paraId="4054CFAF" w14:textId="77777777" w:rsidR="008E1787" w:rsidRDefault="00D9212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14:paraId="10B04511" w14:textId="77777777" w:rsidR="008E1787" w:rsidRDefault="00D9212A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(посада)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 xml:space="preserve">(підпис)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>(ініціали, прізвище)</w:t>
      </w:r>
    </w:p>
    <w:p w14:paraId="55566482" w14:textId="77777777" w:rsidR="008E1787" w:rsidRDefault="008E1787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5AA611" w14:textId="77777777" w:rsidR="008E1787" w:rsidRDefault="00D9212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14:paraId="26A1C806" w14:textId="77777777" w:rsidR="008E1787" w:rsidRDefault="00D9212A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(посада)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 xml:space="preserve">(підпис)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>(ініціали, прізвище)</w:t>
      </w:r>
    </w:p>
    <w:p w14:paraId="27834CBF" w14:textId="77777777" w:rsidR="008E1787" w:rsidRDefault="008E1787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24088F" w14:textId="77777777" w:rsidR="008E1787" w:rsidRDefault="00D9212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_________________</w:t>
      </w:r>
    </w:p>
    <w:p w14:paraId="48695999" w14:textId="77777777" w:rsidR="008E1787" w:rsidRDefault="00D9212A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(посада)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 xml:space="preserve">(підпис) 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>(ініціали, прізвище)</w:t>
      </w:r>
    </w:p>
    <w:p w14:paraId="0C9F21F8" w14:textId="77777777" w:rsidR="008E1787" w:rsidRDefault="008E1787">
      <w:pPr>
        <w:pStyle w:val="a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84920C" w14:textId="77777777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</w:p>
    <w:p w14:paraId="79D4B641" w14:textId="5064A115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Секретар виконавчого комітету</w:t>
      </w:r>
    </w:p>
    <w:p w14:paraId="7060E601" w14:textId="00A5F018" w:rsidR="006B3549" w:rsidRDefault="006B3549" w:rsidP="006B3549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Чернівецької міської ради                              </w:t>
      </w:r>
      <w:r w:rsidR="00EA1170">
        <w:rPr>
          <w:b/>
          <w:bCs/>
          <w:color w:val="000000"/>
          <w:shd w:val="clear" w:color="auto" w:fill="FFFFFF"/>
        </w:rPr>
        <w:t xml:space="preserve">     </w:t>
      </w:r>
      <w:r>
        <w:rPr>
          <w:b/>
          <w:bCs/>
          <w:color w:val="000000"/>
          <w:shd w:val="clear" w:color="auto" w:fill="FFFFFF"/>
        </w:rPr>
        <w:t>Сергій ДОБРЖАНСЬКИЙ</w:t>
      </w:r>
    </w:p>
    <w:p w14:paraId="549058B7" w14:textId="50BCE61D" w:rsidR="008E1787" w:rsidRDefault="008E1787" w:rsidP="006B3549">
      <w:pPr>
        <w:spacing w:after="0" w:line="240" w:lineRule="auto"/>
        <w:jc w:val="both"/>
      </w:pPr>
    </w:p>
    <w:sectPr w:rsidR="008E1787">
      <w:pgSz w:w="11906" w:h="16838"/>
      <w:pgMar w:top="851" w:right="851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C91EB" w14:textId="77777777" w:rsidR="007A455C" w:rsidRDefault="007A455C">
      <w:pPr>
        <w:spacing w:line="240" w:lineRule="auto"/>
      </w:pPr>
      <w:r>
        <w:separator/>
      </w:r>
    </w:p>
  </w:endnote>
  <w:endnote w:type="continuationSeparator" w:id="0">
    <w:p w14:paraId="5C079434" w14:textId="77777777" w:rsidR="007A455C" w:rsidRDefault="007A4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289EF" w14:textId="77777777" w:rsidR="007A455C" w:rsidRDefault="007A455C">
      <w:pPr>
        <w:spacing w:after="0"/>
      </w:pPr>
      <w:r>
        <w:separator/>
      </w:r>
    </w:p>
  </w:footnote>
  <w:footnote w:type="continuationSeparator" w:id="0">
    <w:p w14:paraId="0BDF37C8" w14:textId="77777777" w:rsidR="007A455C" w:rsidRDefault="007A45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A53"/>
    <w:multiLevelType w:val="hybridMultilevel"/>
    <w:tmpl w:val="6BF4C978"/>
    <w:lvl w:ilvl="0" w:tplc="04220011">
      <w:start w:val="1"/>
      <w:numFmt w:val="decimal"/>
      <w:lvlText w:val="%1)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DE2942"/>
    <w:multiLevelType w:val="multilevel"/>
    <w:tmpl w:val="0DDE2942"/>
    <w:lvl w:ilvl="0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12FB4E06"/>
    <w:multiLevelType w:val="multilevel"/>
    <w:tmpl w:val="12FB4E06"/>
    <w:lvl w:ilvl="0">
      <w:start w:val="1"/>
      <w:numFmt w:val="decimal"/>
      <w:lvlText w:val="%1."/>
      <w:lvlJc w:val="left"/>
      <w:pPr>
        <w:tabs>
          <w:tab w:val="left" w:pos="1650"/>
        </w:tabs>
        <w:ind w:left="1650" w:hanging="111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3" w15:restartNumberingAfterBreak="0">
    <w:nsid w:val="13EE3936"/>
    <w:multiLevelType w:val="multilevel"/>
    <w:tmpl w:val="132CE51C"/>
    <w:lvl w:ilvl="0">
      <w:start w:val="4"/>
      <w:numFmt w:val="decimal"/>
      <w:lvlText w:val="%1."/>
      <w:lvlJc w:val="left"/>
      <w:pPr>
        <w:ind w:left="563" w:hanging="563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D06A32"/>
    <w:multiLevelType w:val="multilevel"/>
    <w:tmpl w:val="16D06A32"/>
    <w:lvl w:ilvl="0">
      <w:start w:val="1"/>
      <w:numFmt w:val="decimal"/>
      <w:lvlText w:val="%1."/>
      <w:lvlJc w:val="left"/>
      <w:pPr>
        <w:ind w:left="957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04C64"/>
    <w:multiLevelType w:val="multilevel"/>
    <w:tmpl w:val="16E04C64"/>
    <w:lvl w:ilvl="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9D7720"/>
    <w:multiLevelType w:val="multilevel"/>
    <w:tmpl w:val="9EA81892"/>
    <w:lvl w:ilvl="0">
      <w:start w:val="11"/>
      <w:numFmt w:val="decimal"/>
      <w:lvlText w:val="%1"/>
      <w:lvlJc w:val="left"/>
      <w:pPr>
        <w:ind w:left="221" w:hanging="6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66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05" w:hanging="31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403" w:hanging="3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55" w:hanging="3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7" w:hanging="3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9" w:hanging="3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0" w:hanging="3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2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19C541DB"/>
    <w:multiLevelType w:val="multilevel"/>
    <w:tmpl w:val="19C541DB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71023F"/>
    <w:multiLevelType w:val="multilevel"/>
    <w:tmpl w:val="0F72048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24" w:hanging="2160"/>
      </w:pPr>
      <w:rPr>
        <w:rFonts w:hint="default"/>
      </w:rPr>
    </w:lvl>
  </w:abstractNum>
  <w:abstractNum w:abstractNumId="9" w15:restartNumberingAfterBreak="0">
    <w:nsid w:val="1EDF75C4"/>
    <w:multiLevelType w:val="multilevel"/>
    <w:tmpl w:val="0F7204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24" w:hanging="2160"/>
      </w:pPr>
      <w:rPr>
        <w:rFonts w:hint="default"/>
      </w:rPr>
    </w:lvl>
  </w:abstractNum>
  <w:abstractNum w:abstractNumId="10" w15:restartNumberingAfterBreak="0">
    <w:nsid w:val="297E05AA"/>
    <w:multiLevelType w:val="multilevel"/>
    <w:tmpl w:val="0180D6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1" w15:restartNumberingAfterBreak="0">
    <w:nsid w:val="2D4157DA"/>
    <w:multiLevelType w:val="hybridMultilevel"/>
    <w:tmpl w:val="3F225568"/>
    <w:lvl w:ilvl="0" w:tplc="F2984D3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E314AD3"/>
    <w:multiLevelType w:val="multilevel"/>
    <w:tmpl w:val="2E314AD3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879D9"/>
    <w:multiLevelType w:val="multilevel"/>
    <w:tmpl w:val="688653DC"/>
    <w:lvl w:ilvl="0">
      <w:start w:val="1"/>
      <w:numFmt w:val="decimal"/>
      <w:lvlText w:val="%1"/>
      <w:lvlJc w:val="left"/>
      <w:pPr>
        <w:ind w:left="221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644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1" w:hanging="711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67" w:hanging="7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9" w:hanging="7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2" w:hanging="7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4" w:hanging="7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6" w:hanging="7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9" w:hanging="711"/>
      </w:pPr>
      <w:rPr>
        <w:rFonts w:hint="default"/>
        <w:lang w:val="uk-UA" w:eastAsia="en-US" w:bidi="ar-SA"/>
      </w:rPr>
    </w:lvl>
  </w:abstractNum>
  <w:abstractNum w:abstractNumId="14" w15:restartNumberingAfterBreak="0">
    <w:nsid w:val="32BE6840"/>
    <w:multiLevelType w:val="hybridMultilevel"/>
    <w:tmpl w:val="7D8E1D32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7CA7D8F"/>
    <w:multiLevelType w:val="multilevel"/>
    <w:tmpl w:val="9A66BCEE"/>
    <w:lvl w:ilvl="0">
      <w:start w:val="6"/>
      <w:numFmt w:val="decimal"/>
      <w:lvlText w:val="%1"/>
      <w:lvlJc w:val="left"/>
      <w:pPr>
        <w:ind w:left="221" w:hanging="70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706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84" w:hanging="7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7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9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2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4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6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9" w:hanging="706"/>
      </w:pPr>
      <w:rPr>
        <w:rFonts w:hint="default"/>
        <w:lang w:val="uk-UA" w:eastAsia="en-US" w:bidi="ar-SA"/>
      </w:rPr>
    </w:lvl>
  </w:abstractNum>
  <w:abstractNum w:abstractNumId="16" w15:restartNumberingAfterBreak="0">
    <w:nsid w:val="402D4B58"/>
    <w:multiLevelType w:val="multilevel"/>
    <w:tmpl w:val="402D4B58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03070B"/>
    <w:multiLevelType w:val="hybridMultilevel"/>
    <w:tmpl w:val="EE968C3A"/>
    <w:lvl w:ilvl="0" w:tplc="D6B0B4D8">
      <w:start w:val="6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2213" w:hanging="360"/>
      </w:pPr>
    </w:lvl>
    <w:lvl w:ilvl="2" w:tplc="0422001B" w:tentative="1">
      <w:start w:val="1"/>
      <w:numFmt w:val="lowerRoman"/>
      <w:lvlText w:val="%3."/>
      <w:lvlJc w:val="right"/>
      <w:pPr>
        <w:ind w:left="2933" w:hanging="180"/>
      </w:pPr>
    </w:lvl>
    <w:lvl w:ilvl="3" w:tplc="0422000F" w:tentative="1">
      <w:start w:val="1"/>
      <w:numFmt w:val="decimal"/>
      <w:lvlText w:val="%4."/>
      <w:lvlJc w:val="left"/>
      <w:pPr>
        <w:ind w:left="3653" w:hanging="360"/>
      </w:pPr>
    </w:lvl>
    <w:lvl w:ilvl="4" w:tplc="04220019" w:tentative="1">
      <w:start w:val="1"/>
      <w:numFmt w:val="lowerLetter"/>
      <w:lvlText w:val="%5."/>
      <w:lvlJc w:val="left"/>
      <w:pPr>
        <w:ind w:left="4373" w:hanging="360"/>
      </w:pPr>
    </w:lvl>
    <w:lvl w:ilvl="5" w:tplc="0422001B" w:tentative="1">
      <w:start w:val="1"/>
      <w:numFmt w:val="lowerRoman"/>
      <w:lvlText w:val="%6."/>
      <w:lvlJc w:val="right"/>
      <w:pPr>
        <w:ind w:left="5093" w:hanging="180"/>
      </w:pPr>
    </w:lvl>
    <w:lvl w:ilvl="6" w:tplc="0422000F" w:tentative="1">
      <w:start w:val="1"/>
      <w:numFmt w:val="decimal"/>
      <w:lvlText w:val="%7."/>
      <w:lvlJc w:val="left"/>
      <w:pPr>
        <w:ind w:left="5813" w:hanging="360"/>
      </w:pPr>
    </w:lvl>
    <w:lvl w:ilvl="7" w:tplc="04220019" w:tentative="1">
      <w:start w:val="1"/>
      <w:numFmt w:val="lowerLetter"/>
      <w:lvlText w:val="%8."/>
      <w:lvlJc w:val="left"/>
      <w:pPr>
        <w:ind w:left="6533" w:hanging="360"/>
      </w:pPr>
    </w:lvl>
    <w:lvl w:ilvl="8" w:tplc="0422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8" w15:restartNumberingAfterBreak="0">
    <w:nsid w:val="45213F7F"/>
    <w:multiLevelType w:val="multilevel"/>
    <w:tmpl w:val="9E4A09C0"/>
    <w:lvl w:ilvl="0">
      <w:start w:val="9"/>
      <w:numFmt w:val="decimal"/>
      <w:lvlText w:val="%1"/>
      <w:lvlJc w:val="left"/>
      <w:pPr>
        <w:ind w:left="221" w:hanging="51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" w:hanging="51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6" w:hanging="71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507" w:hanging="7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1" w:hanging="7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75" w:hanging="7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8" w:hanging="7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2" w:hanging="7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6" w:hanging="719"/>
      </w:pPr>
      <w:rPr>
        <w:rFonts w:hint="default"/>
        <w:lang w:val="uk-UA" w:eastAsia="en-US" w:bidi="ar-SA"/>
      </w:rPr>
    </w:lvl>
  </w:abstractNum>
  <w:abstractNum w:abstractNumId="19" w15:restartNumberingAfterBreak="0">
    <w:nsid w:val="48B20598"/>
    <w:multiLevelType w:val="multilevel"/>
    <w:tmpl w:val="73E6A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0" w15:restartNumberingAfterBreak="0">
    <w:nsid w:val="5C8A5107"/>
    <w:multiLevelType w:val="hybridMultilevel"/>
    <w:tmpl w:val="77D0D252"/>
    <w:lvl w:ilvl="0" w:tplc="3286A496">
      <w:start w:val="1"/>
      <w:numFmt w:val="decimal"/>
      <w:lvlText w:val="%1."/>
      <w:lvlJc w:val="left"/>
      <w:pPr>
        <w:ind w:left="221" w:hanging="473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uk-UA" w:eastAsia="en-US" w:bidi="ar-SA"/>
      </w:rPr>
    </w:lvl>
    <w:lvl w:ilvl="1" w:tplc="B08A2642">
      <w:start w:val="1"/>
      <w:numFmt w:val="decimal"/>
      <w:lvlText w:val="%2."/>
      <w:lvlJc w:val="left"/>
      <w:pPr>
        <w:ind w:left="4684" w:hanging="289"/>
        <w:jc w:val="righ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2" w:tplc="13749EDE">
      <w:numFmt w:val="bullet"/>
      <w:lvlText w:val="•"/>
      <w:lvlJc w:val="left"/>
      <w:pPr>
        <w:ind w:left="4582" w:hanging="289"/>
      </w:pPr>
      <w:rPr>
        <w:rFonts w:hint="default"/>
        <w:lang w:val="uk-UA" w:eastAsia="en-US" w:bidi="ar-SA"/>
      </w:rPr>
    </w:lvl>
    <w:lvl w:ilvl="3" w:tplc="1E282654">
      <w:numFmt w:val="bullet"/>
      <w:lvlText w:val="•"/>
      <w:lvlJc w:val="left"/>
      <w:pPr>
        <w:ind w:left="5265" w:hanging="289"/>
      </w:pPr>
      <w:rPr>
        <w:rFonts w:hint="default"/>
        <w:lang w:val="uk-UA" w:eastAsia="en-US" w:bidi="ar-SA"/>
      </w:rPr>
    </w:lvl>
    <w:lvl w:ilvl="4" w:tplc="B96AC8BC">
      <w:numFmt w:val="bullet"/>
      <w:lvlText w:val="•"/>
      <w:lvlJc w:val="left"/>
      <w:pPr>
        <w:ind w:left="5948" w:hanging="289"/>
      </w:pPr>
      <w:rPr>
        <w:rFonts w:hint="default"/>
        <w:lang w:val="uk-UA" w:eastAsia="en-US" w:bidi="ar-SA"/>
      </w:rPr>
    </w:lvl>
    <w:lvl w:ilvl="5" w:tplc="5E5C8852">
      <w:numFmt w:val="bullet"/>
      <w:lvlText w:val="•"/>
      <w:lvlJc w:val="left"/>
      <w:pPr>
        <w:ind w:left="6630" w:hanging="289"/>
      </w:pPr>
      <w:rPr>
        <w:rFonts w:hint="default"/>
        <w:lang w:val="uk-UA" w:eastAsia="en-US" w:bidi="ar-SA"/>
      </w:rPr>
    </w:lvl>
    <w:lvl w:ilvl="6" w:tplc="341EE2BE">
      <w:numFmt w:val="bullet"/>
      <w:lvlText w:val="•"/>
      <w:lvlJc w:val="left"/>
      <w:pPr>
        <w:ind w:left="7313" w:hanging="289"/>
      </w:pPr>
      <w:rPr>
        <w:rFonts w:hint="default"/>
        <w:lang w:val="uk-UA" w:eastAsia="en-US" w:bidi="ar-SA"/>
      </w:rPr>
    </w:lvl>
    <w:lvl w:ilvl="7" w:tplc="191CC1D4">
      <w:numFmt w:val="bullet"/>
      <w:lvlText w:val="•"/>
      <w:lvlJc w:val="left"/>
      <w:pPr>
        <w:ind w:left="7996" w:hanging="289"/>
      </w:pPr>
      <w:rPr>
        <w:rFonts w:hint="default"/>
        <w:lang w:val="uk-UA" w:eastAsia="en-US" w:bidi="ar-SA"/>
      </w:rPr>
    </w:lvl>
    <w:lvl w:ilvl="8" w:tplc="9AF43078">
      <w:numFmt w:val="bullet"/>
      <w:lvlText w:val="•"/>
      <w:lvlJc w:val="left"/>
      <w:pPr>
        <w:ind w:left="8678" w:hanging="289"/>
      </w:pPr>
      <w:rPr>
        <w:rFonts w:hint="default"/>
        <w:lang w:val="uk-UA" w:eastAsia="en-US" w:bidi="ar-SA"/>
      </w:rPr>
    </w:lvl>
  </w:abstractNum>
  <w:abstractNum w:abstractNumId="21" w15:restartNumberingAfterBreak="0">
    <w:nsid w:val="6F2F1D15"/>
    <w:multiLevelType w:val="multilevel"/>
    <w:tmpl w:val="C2EC816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2C592E"/>
    <w:multiLevelType w:val="multilevel"/>
    <w:tmpl w:val="0F7204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24" w:hanging="2160"/>
      </w:pPr>
      <w:rPr>
        <w:rFonts w:hint="default"/>
      </w:rPr>
    </w:lvl>
  </w:abstractNum>
  <w:abstractNum w:abstractNumId="23" w15:restartNumberingAfterBreak="0">
    <w:nsid w:val="7B5C3E60"/>
    <w:multiLevelType w:val="hybridMultilevel"/>
    <w:tmpl w:val="6AAE0768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5"/>
  </w:num>
  <w:num w:numId="7">
    <w:abstractNumId w:val="1"/>
  </w:num>
  <w:num w:numId="8">
    <w:abstractNumId w:val="19"/>
  </w:num>
  <w:num w:numId="9">
    <w:abstractNumId w:val="22"/>
  </w:num>
  <w:num w:numId="10">
    <w:abstractNumId w:val="9"/>
  </w:num>
  <w:num w:numId="11">
    <w:abstractNumId w:val="8"/>
  </w:num>
  <w:num w:numId="12">
    <w:abstractNumId w:val="10"/>
  </w:num>
  <w:num w:numId="13">
    <w:abstractNumId w:val="17"/>
  </w:num>
  <w:num w:numId="14">
    <w:abstractNumId w:val="21"/>
  </w:num>
  <w:num w:numId="15">
    <w:abstractNumId w:val="0"/>
  </w:num>
  <w:num w:numId="16">
    <w:abstractNumId w:val="11"/>
  </w:num>
  <w:num w:numId="17">
    <w:abstractNumId w:val="3"/>
  </w:num>
  <w:num w:numId="18">
    <w:abstractNumId w:val="23"/>
  </w:num>
  <w:num w:numId="19">
    <w:abstractNumId w:val="14"/>
  </w:num>
  <w:num w:numId="20">
    <w:abstractNumId w:val="13"/>
  </w:num>
  <w:num w:numId="21">
    <w:abstractNumId w:val="15"/>
  </w:num>
  <w:num w:numId="22">
    <w:abstractNumId w:val="20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C5"/>
    <w:rsid w:val="0000023C"/>
    <w:rsid w:val="000051FC"/>
    <w:rsid w:val="00014C5B"/>
    <w:rsid w:val="00020D75"/>
    <w:rsid w:val="00031815"/>
    <w:rsid w:val="000427D6"/>
    <w:rsid w:val="00055055"/>
    <w:rsid w:val="00055612"/>
    <w:rsid w:val="00066C78"/>
    <w:rsid w:val="00074698"/>
    <w:rsid w:val="00074859"/>
    <w:rsid w:val="0007618B"/>
    <w:rsid w:val="00091A08"/>
    <w:rsid w:val="000978C3"/>
    <w:rsid w:val="000A29E4"/>
    <w:rsid w:val="000A7DB3"/>
    <w:rsid w:val="000B0BA4"/>
    <w:rsid w:val="000B1DED"/>
    <w:rsid w:val="000B4ECB"/>
    <w:rsid w:val="000C0999"/>
    <w:rsid w:val="000D0074"/>
    <w:rsid w:val="000D2653"/>
    <w:rsid w:val="000D3195"/>
    <w:rsid w:val="000E2EE5"/>
    <w:rsid w:val="000E567A"/>
    <w:rsid w:val="000F5994"/>
    <w:rsid w:val="001003ED"/>
    <w:rsid w:val="00104AB1"/>
    <w:rsid w:val="00106E1C"/>
    <w:rsid w:val="00116C1D"/>
    <w:rsid w:val="00122F58"/>
    <w:rsid w:val="00125BE5"/>
    <w:rsid w:val="00127450"/>
    <w:rsid w:val="00127CDF"/>
    <w:rsid w:val="00152B41"/>
    <w:rsid w:val="00155AD4"/>
    <w:rsid w:val="001564E3"/>
    <w:rsid w:val="00156510"/>
    <w:rsid w:val="001634D8"/>
    <w:rsid w:val="0017001D"/>
    <w:rsid w:val="001723CB"/>
    <w:rsid w:val="00173F1B"/>
    <w:rsid w:val="00180AB2"/>
    <w:rsid w:val="001825C1"/>
    <w:rsid w:val="00185B59"/>
    <w:rsid w:val="00186718"/>
    <w:rsid w:val="00192FDD"/>
    <w:rsid w:val="00192FE1"/>
    <w:rsid w:val="001A0C59"/>
    <w:rsid w:val="001B7FF5"/>
    <w:rsid w:val="001C68E2"/>
    <w:rsid w:val="001C6C14"/>
    <w:rsid w:val="001C7690"/>
    <w:rsid w:val="001D7E36"/>
    <w:rsid w:val="001E1565"/>
    <w:rsid w:val="001E4DAA"/>
    <w:rsid w:val="001E7460"/>
    <w:rsid w:val="001F21C4"/>
    <w:rsid w:val="001F4E21"/>
    <w:rsid w:val="001F6F75"/>
    <w:rsid w:val="001F7222"/>
    <w:rsid w:val="00202CF1"/>
    <w:rsid w:val="00222D58"/>
    <w:rsid w:val="0022345D"/>
    <w:rsid w:val="00237E24"/>
    <w:rsid w:val="002412EF"/>
    <w:rsid w:val="00242A7A"/>
    <w:rsid w:val="0024539E"/>
    <w:rsid w:val="0024686B"/>
    <w:rsid w:val="00251DA5"/>
    <w:rsid w:val="002557FB"/>
    <w:rsid w:val="00255BFB"/>
    <w:rsid w:val="00286AE5"/>
    <w:rsid w:val="00291908"/>
    <w:rsid w:val="0029208B"/>
    <w:rsid w:val="00295261"/>
    <w:rsid w:val="002A3044"/>
    <w:rsid w:val="002A3561"/>
    <w:rsid w:val="002B062C"/>
    <w:rsid w:val="002B5FB2"/>
    <w:rsid w:val="002B68E5"/>
    <w:rsid w:val="002B7337"/>
    <w:rsid w:val="002C0C8B"/>
    <w:rsid w:val="002C20D5"/>
    <w:rsid w:val="002C7053"/>
    <w:rsid w:val="002C7B09"/>
    <w:rsid w:val="002D2BB3"/>
    <w:rsid w:val="002D308A"/>
    <w:rsid w:val="002D75DE"/>
    <w:rsid w:val="002E6E41"/>
    <w:rsid w:val="002F5429"/>
    <w:rsid w:val="002F76AB"/>
    <w:rsid w:val="00310064"/>
    <w:rsid w:val="00313055"/>
    <w:rsid w:val="003151BA"/>
    <w:rsid w:val="0032563D"/>
    <w:rsid w:val="00326903"/>
    <w:rsid w:val="00331014"/>
    <w:rsid w:val="00331BC4"/>
    <w:rsid w:val="00331F2C"/>
    <w:rsid w:val="00353454"/>
    <w:rsid w:val="00357B5D"/>
    <w:rsid w:val="00360163"/>
    <w:rsid w:val="0036192E"/>
    <w:rsid w:val="00366210"/>
    <w:rsid w:val="003662B4"/>
    <w:rsid w:val="00373663"/>
    <w:rsid w:val="003758B2"/>
    <w:rsid w:val="003823DA"/>
    <w:rsid w:val="00382552"/>
    <w:rsid w:val="00383802"/>
    <w:rsid w:val="0038743D"/>
    <w:rsid w:val="00390776"/>
    <w:rsid w:val="00393087"/>
    <w:rsid w:val="003935E5"/>
    <w:rsid w:val="00394D77"/>
    <w:rsid w:val="003A3426"/>
    <w:rsid w:val="003A3678"/>
    <w:rsid w:val="003B0E88"/>
    <w:rsid w:val="003B7907"/>
    <w:rsid w:val="003B7ED0"/>
    <w:rsid w:val="003C7A3B"/>
    <w:rsid w:val="003D20FB"/>
    <w:rsid w:val="003D6ECB"/>
    <w:rsid w:val="003E16E1"/>
    <w:rsid w:val="003E31D0"/>
    <w:rsid w:val="003E510C"/>
    <w:rsid w:val="003F1D50"/>
    <w:rsid w:val="003F3AE1"/>
    <w:rsid w:val="003F4C50"/>
    <w:rsid w:val="003F6645"/>
    <w:rsid w:val="00400507"/>
    <w:rsid w:val="00400FDC"/>
    <w:rsid w:val="00406EDA"/>
    <w:rsid w:val="0043366E"/>
    <w:rsid w:val="00437CDB"/>
    <w:rsid w:val="00441913"/>
    <w:rsid w:val="00451C49"/>
    <w:rsid w:val="00455B7E"/>
    <w:rsid w:val="004565D3"/>
    <w:rsid w:val="00465DFD"/>
    <w:rsid w:val="0047227B"/>
    <w:rsid w:val="004761DF"/>
    <w:rsid w:val="00480BB1"/>
    <w:rsid w:val="00482C3C"/>
    <w:rsid w:val="004873CE"/>
    <w:rsid w:val="0049234B"/>
    <w:rsid w:val="0049714D"/>
    <w:rsid w:val="00497B32"/>
    <w:rsid w:val="004A07BA"/>
    <w:rsid w:val="004A593D"/>
    <w:rsid w:val="004B6A40"/>
    <w:rsid w:val="004B759B"/>
    <w:rsid w:val="004C4B8B"/>
    <w:rsid w:val="004D3CF5"/>
    <w:rsid w:val="004D655F"/>
    <w:rsid w:val="004E0094"/>
    <w:rsid w:val="004E0757"/>
    <w:rsid w:val="004E183F"/>
    <w:rsid w:val="004F1879"/>
    <w:rsid w:val="00504FAA"/>
    <w:rsid w:val="0050579D"/>
    <w:rsid w:val="00505EA7"/>
    <w:rsid w:val="00505F8D"/>
    <w:rsid w:val="00506E01"/>
    <w:rsid w:val="00526504"/>
    <w:rsid w:val="00530E6C"/>
    <w:rsid w:val="00535DA6"/>
    <w:rsid w:val="00542996"/>
    <w:rsid w:val="00542BCB"/>
    <w:rsid w:val="00552C3A"/>
    <w:rsid w:val="00580745"/>
    <w:rsid w:val="00586E29"/>
    <w:rsid w:val="005924E3"/>
    <w:rsid w:val="00594134"/>
    <w:rsid w:val="005A5BC1"/>
    <w:rsid w:val="005C092B"/>
    <w:rsid w:val="005C0F2A"/>
    <w:rsid w:val="005C2CE0"/>
    <w:rsid w:val="005C6D01"/>
    <w:rsid w:val="005C6FFD"/>
    <w:rsid w:val="005D1057"/>
    <w:rsid w:val="005D33B4"/>
    <w:rsid w:val="005D7C24"/>
    <w:rsid w:val="005E1A0C"/>
    <w:rsid w:val="005E2297"/>
    <w:rsid w:val="005E2713"/>
    <w:rsid w:val="005E5BC2"/>
    <w:rsid w:val="005F2B6F"/>
    <w:rsid w:val="00622EE5"/>
    <w:rsid w:val="0062727B"/>
    <w:rsid w:val="00632203"/>
    <w:rsid w:val="00633CDC"/>
    <w:rsid w:val="0063501A"/>
    <w:rsid w:val="00635912"/>
    <w:rsid w:val="00640271"/>
    <w:rsid w:val="00642679"/>
    <w:rsid w:val="00645175"/>
    <w:rsid w:val="006473C5"/>
    <w:rsid w:val="00651DD9"/>
    <w:rsid w:val="00665299"/>
    <w:rsid w:val="00666DCF"/>
    <w:rsid w:val="00674FB6"/>
    <w:rsid w:val="006751B1"/>
    <w:rsid w:val="00676905"/>
    <w:rsid w:val="00677745"/>
    <w:rsid w:val="006905A5"/>
    <w:rsid w:val="0069148D"/>
    <w:rsid w:val="00692244"/>
    <w:rsid w:val="0069363E"/>
    <w:rsid w:val="00696D0D"/>
    <w:rsid w:val="006A043C"/>
    <w:rsid w:val="006A1D46"/>
    <w:rsid w:val="006A5A2C"/>
    <w:rsid w:val="006A7EA9"/>
    <w:rsid w:val="006B3549"/>
    <w:rsid w:val="006B7180"/>
    <w:rsid w:val="006C1B42"/>
    <w:rsid w:val="006C378D"/>
    <w:rsid w:val="006D375B"/>
    <w:rsid w:val="006D3EC7"/>
    <w:rsid w:val="006D66F5"/>
    <w:rsid w:val="006E334A"/>
    <w:rsid w:val="006E38C1"/>
    <w:rsid w:val="006E4B9F"/>
    <w:rsid w:val="006E6BA4"/>
    <w:rsid w:val="006F330B"/>
    <w:rsid w:val="006F7215"/>
    <w:rsid w:val="00702EB6"/>
    <w:rsid w:val="007037AE"/>
    <w:rsid w:val="00707A6F"/>
    <w:rsid w:val="00710BE2"/>
    <w:rsid w:val="0071151A"/>
    <w:rsid w:val="007318AC"/>
    <w:rsid w:val="0073320C"/>
    <w:rsid w:val="007343A1"/>
    <w:rsid w:val="00742B37"/>
    <w:rsid w:val="00747F47"/>
    <w:rsid w:val="00753822"/>
    <w:rsid w:val="00755E89"/>
    <w:rsid w:val="00756399"/>
    <w:rsid w:val="00767E07"/>
    <w:rsid w:val="00777F8F"/>
    <w:rsid w:val="00781401"/>
    <w:rsid w:val="00786ACA"/>
    <w:rsid w:val="007919C9"/>
    <w:rsid w:val="00791FCE"/>
    <w:rsid w:val="00794EC5"/>
    <w:rsid w:val="007A11AB"/>
    <w:rsid w:val="007A455C"/>
    <w:rsid w:val="007B1417"/>
    <w:rsid w:val="007B294F"/>
    <w:rsid w:val="007B5D36"/>
    <w:rsid w:val="007B6FDA"/>
    <w:rsid w:val="007B79CA"/>
    <w:rsid w:val="007C038C"/>
    <w:rsid w:val="007C2387"/>
    <w:rsid w:val="007D450B"/>
    <w:rsid w:val="007E4199"/>
    <w:rsid w:val="007E6347"/>
    <w:rsid w:val="007F14CD"/>
    <w:rsid w:val="007F3F86"/>
    <w:rsid w:val="007F58F1"/>
    <w:rsid w:val="007F6B75"/>
    <w:rsid w:val="007F6D6C"/>
    <w:rsid w:val="00800000"/>
    <w:rsid w:val="00813661"/>
    <w:rsid w:val="00822FAE"/>
    <w:rsid w:val="00833920"/>
    <w:rsid w:val="00836784"/>
    <w:rsid w:val="0084725B"/>
    <w:rsid w:val="008543CB"/>
    <w:rsid w:val="0085562A"/>
    <w:rsid w:val="0086401F"/>
    <w:rsid w:val="00864AF0"/>
    <w:rsid w:val="00865A91"/>
    <w:rsid w:val="0087258C"/>
    <w:rsid w:val="00872DD7"/>
    <w:rsid w:val="008766D3"/>
    <w:rsid w:val="008777C1"/>
    <w:rsid w:val="008844DD"/>
    <w:rsid w:val="008846B9"/>
    <w:rsid w:val="00885236"/>
    <w:rsid w:val="00885714"/>
    <w:rsid w:val="0089792A"/>
    <w:rsid w:val="008A4779"/>
    <w:rsid w:val="008A7577"/>
    <w:rsid w:val="008B7325"/>
    <w:rsid w:val="008B793E"/>
    <w:rsid w:val="008D0CD9"/>
    <w:rsid w:val="008D3C42"/>
    <w:rsid w:val="008D4687"/>
    <w:rsid w:val="008E1787"/>
    <w:rsid w:val="008E2655"/>
    <w:rsid w:val="008F43C1"/>
    <w:rsid w:val="008F4806"/>
    <w:rsid w:val="0090033C"/>
    <w:rsid w:val="0090105E"/>
    <w:rsid w:val="00903677"/>
    <w:rsid w:val="009042F8"/>
    <w:rsid w:val="00910ADA"/>
    <w:rsid w:val="009119C5"/>
    <w:rsid w:val="00915AF3"/>
    <w:rsid w:val="00923915"/>
    <w:rsid w:val="00930CF4"/>
    <w:rsid w:val="00930F5F"/>
    <w:rsid w:val="00933D1C"/>
    <w:rsid w:val="00935896"/>
    <w:rsid w:val="0094014C"/>
    <w:rsid w:val="00942F0E"/>
    <w:rsid w:val="009458C7"/>
    <w:rsid w:val="0094788E"/>
    <w:rsid w:val="00950B86"/>
    <w:rsid w:val="00954958"/>
    <w:rsid w:val="00956B1D"/>
    <w:rsid w:val="0096684E"/>
    <w:rsid w:val="00970E23"/>
    <w:rsid w:val="00970FCC"/>
    <w:rsid w:val="0097103A"/>
    <w:rsid w:val="00974914"/>
    <w:rsid w:val="00977A4E"/>
    <w:rsid w:val="00996F41"/>
    <w:rsid w:val="009A273A"/>
    <w:rsid w:val="009A28CA"/>
    <w:rsid w:val="009A2AF3"/>
    <w:rsid w:val="009B32BE"/>
    <w:rsid w:val="009B41F5"/>
    <w:rsid w:val="009B53FF"/>
    <w:rsid w:val="009B568C"/>
    <w:rsid w:val="009D21F9"/>
    <w:rsid w:val="009E07B3"/>
    <w:rsid w:val="009E0BBF"/>
    <w:rsid w:val="009E1BE5"/>
    <w:rsid w:val="009E2185"/>
    <w:rsid w:val="009E41C4"/>
    <w:rsid w:val="009E4DD6"/>
    <w:rsid w:val="009E5E02"/>
    <w:rsid w:val="009E608B"/>
    <w:rsid w:val="009E7893"/>
    <w:rsid w:val="009E7F0E"/>
    <w:rsid w:val="009F058E"/>
    <w:rsid w:val="009F176E"/>
    <w:rsid w:val="009F283C"/>
    <w:rsid w:val="009F406D"/>
    <w:rsid w:val="009F5C97"/>
    <w:rsid w:val="009F72A6"/>
    <w:rsid w:val="009F7F05"/>
    <w:rsid w:val="00A03A52"/>
    <w:rsid w:val="00A04B73"/>
    <w:rsid w:val="00A1467F"/>
    <w:rsid w:val="00A1671F"/>
    <w:rsid w:val="00A20C4B"/>
    <w:rsid w:val="00A23F31"/>
    <w:rsid w:val="00A25357"/>
    <w:rsid w:val="00A260A3"/>
    <w:rsid w:val="00A27D52"/>
    <w:rsid w:val="00A45827"/>
    <w:rsid w:val="00A46459"/>
    <w:rsid w:val="00A540AC"/>
    <w:rsid w:val="00A61769"/>
    <w:rsid w:val="00A70671"/>
    <w:rsid w:val="00A73A66"/>
    <w:rsid w:val="00A8495A"/>
    <w:rsid w:val="00A8553F"/>
    <w:rsid w:val="00A85B11"/>
    <w:rsid w:val="00A874FD"/>
    <w:rsid w:val="00A876AC"/>
    <w:rsid w:val="00A96357"/>
    <w:rsid w:val="00AB37B2"/>
    <w:rsid w:val="00AB3811"/>
    <w:rsid w:val="00AC0388"/>
    <w:rsid w:val="00AC2C88"/>
    <w:rsid w:val="00AC354D"/>
    <w:rsid w:val="00AD7570"/>
    <w:rsid w:val="00AF6579"/>
    <w:rsid w:val="00B00C0B"/>
    <w:rsid w:val="00B06A4C"/>
    <w:rsid w:val="00B2089F"/>
    <w:rsid w:val="00B260DD"/>
    <w:rsid w:val="00B30D25"/>
    <w:rsid w:val="00B30E31"/>
    <w:rsid w:val="00B40446"/>
    <w:rsid w:val="00B46920"/>
    <w:rsid w:val="00B51C38"/>
    <w:rsid w:val="00B5753A"/>
    <w:rsid w:val="00B6404C"/>
    <w:rsid w:val="00B64EFA"/>
    <w:rsid w:val="00B7334C"/>
    <w:rsid w:val="00B74D9C"/>
    <w:rsid w:val="00B756AD"/>
    <w:rsid w:val="00B82025"/>
    <w:rsid w:val="00B85EBB"/>
    <w:rsid w:val="00B91FB5"/>
    <w:rsid w:val="00B96D71"/>
    <w:rsid w:val="00BA65BA"/>
    <w:rsid w:val="00BB0971"/>
    <w:rsid w:val="00BB3ABB"/>
    <w:rsid w:val="00BB51BF"/>
    <w:rsid w:val="00BC3E3D"/>
    <w:rsid w:val="00BD1E10"/>
    <w:rsid w:val="00BD2D4C"/>
    <w:rsid w:val="00BE3002"/>
    <w:rsid w:val="00BF6079"/>
    <w:rsid w:val="00C13DA9"/>
    <w:rsid w:val="00C2191C"/>
    <w:rsid w:val="00C23B47"/>
    <w:rsid w:val="00C312B2"/>
    <w:rsid w:val="00C36BF2"/>
    <w:rsid w:val="00C3708F"/>
    <w:rsid w:val="00C37AA6"/>
    <w:rsid w:val="00C4219D"/>
    <w:rsid w:val="00C514CE"/>
    <w:rsid w:val="00C54C2D"/>
    <w:rsid w:val="00C71A5C"/>
    <w:rsid w:val="00C74BC0"/>
    <w:rsid w:val="00C820BE"/>
    <w:rsid w:val="00C930B5"/>
    <w:rsid w:val="00C933E2"/>
    <w:rsid w:val="00C95BF2"/>
    <w:rsid w:val="00CA3CBA"/>
    <w:rsid w:val="00CA528E"/>
    <w:rsid w:val="00CA6389"/>
    <w:rsid w:val="00CA6E0B"/>
    <w:rsid w:val="00CB0E64"/>
    <w:rsid w:val="00CC5CFA"/>
    <w:rsid w:val="00CD3975"/>
    <w:rsid w:val="00CD3C5C"/>
    <w:rsid w:val="00CD5C98"/>
    <w:rsid w:val="00CE1CD4"/>
    <w:rsid w:val="00CF4D4B"/>
    <w:rsid w:val="00CF6D63"/>
    <w:rsid w:val="00D06133"/>
    <w:rsid w:val="00D06346"/>
    <w:rsid w:val="00D064BA"/>
    <w:rsid w:val="00D14A73"/>
    <w:rsid w:val="00D21961"/>
    <w:rsid w:val="00D250F7"/>
    <w:rsid w:val="00D27362"/>
    <w:rsid w:val="00D3445F"/>
    <w:rsid w:val="00D34821"/>
    <w:rsid w:val="00D35493"/>
    <w:rsid w:val="00D42703"/>
    <w:rsid w:val="00D44883"/>
    <w:rsid w:val="00D466D3"/>
    <w:rsid w:val="00D47821"/>
    <w:rsid w:val="00D6273A"/>
    <w:rsid w:val="00D6772A"/>
    <w:rsid w:val="00D739D6"/>
    <w:rsid w:val="00D80D8A"/>
    <w:rsid w:val="00D838C5"/>
    <w:rsid w:val="00D91E64"/>
    <w:rsid w:val="00D9212A"/>
    <w:rsid w:val="00D92640"/>
    <w:rsid w:val="00D97205"/>
    <w:rsid w:val="00DA40B9"/>
    <w:rsid w:val="00DB14E3"/>
    <w:rsid w:val="00DB6BA1"/>
    <w:rsid w:val="00DC2281"/>
    <w:rsid w:val="00DC6B1F"/>
    <w:rsid w:val="00DD25FB"/>
    <w:rsid w:val="00DD375F"/>
    <w:rsid w:val="00DD4AA0"/>
    <w:rsid w:val="00DD6754"/>
    <w:rsid w:val="00DE013A"/>
    <w:rsid w:val="00DE5F1D"/>
    <w:rsid w:val="00DF41DF"/>
    <w:rsid w:val="00E01071"/>
    <w:rsid w:val="00E0286E"/>
    <w:rsid w:val="00E06594"/>
    <w:rsid w:val="00E0766A"/>
    <w:rsid w:val="00E11D22"/>
    <w:rsid w:val="00E1479C"/>
    <w:rsid w:val="00E27109"/>
    <w:rsid w:val="00E30B0F"/>
    <w:rsid w:val="00E40A99"/>
    <w:rsid w:val="00E52929"/>
    <w:rsid w:val="00E55708"/>
    <w:rsid w:val="00E6038F"/>
    <w:rsid w:val="00E613F3"/>
    <w:rsid w:val="00E61D13"/>
    <w:rsid w:val="00E66878"/>
    <w:rsid w:val="00E73DF0"/>
    <w:rsid w:val="00E74AA9"/>
    <w:rsid w:val="00E77820"/>
    <w:rsid w:val="00E815F9"/>
    <w:rsid w:val="00E827ED"/>
    <w:rsid w:val="00E829E3"/>
    <w:rsid w:val="00E86946"/>
    <w:rsid w:val="00E9644B"/>
    <w:rsid w:val="00EA0C12"/>
    <w:rsid w:val="00EA1170"/>
    <w:rsid w:val="00EA77CE"/>
    <w:rsid w:val="00EB2AB4"/>
    <w:rsid w:val="00EB33F5"/>
    <w:rsid w:val="00EB5906"/>
    <w:rsid w:val="00EC0C77"/>
    <w:rsid w:val="00EC5CAC"/>
    <w:rsid w:val="00ED3F73"/>
    <w:rsid w:val="00ED50B8"/>
    <w:rsid w:val="00ED62AA"/>
    <w:rsid w:val="00EE345F"/>
    <w:rsid w:val="00EE5E13"/>
    <w:rsid w:val="00EF18DC"/>
    <w:rsid w:val="00EF4371"/>
    <w:rsid w:val="00EF662E"/>
    <w:rsid w:val="00F030FA"/>
    <w:rsid w:val="00F1060D"/>
    <w:rsid w:val="00F11576"/>
    <w:rsid w:val="00F12467"/>
    <w:rsid w:val="00F25ABE"/>
    <w:rsid w:val="00F464CE"/>
    <w:rsid w:val="00F47A99"/>
    <w:rsid w:val="00F539AB"/>
    <w:rsid w:val="00F54C35"/>
    <w:rsid w:val="00F5651A"/>
    <w:rsid w:val="00F57F65"/>
    <w:rsid w:val="00F607F2"/>
    <w:rsid w:val="00F6487F"/>
    <w:rsid w:val="00F7243D"/>
    <w:rsid w:val="00F8370D"/>
    <w:rsid w:val="00F90B4A"/>
    <w:rsid w:val="00F91CFF"/>
    <w:rsid w:val="00F954A5"/>
    <w:rsid w:val="00F9760B"/>
    <w:rsid w:val="00FC2824"/>
    <w:rsid w:val="00FE2CEF"/>
    <w:rsid w:val="00FF70EC"/>
    <w:rsid w:val="684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01C0"/>
  <w15:docId w15:val="{0DF526EF-7EA3-4FA9-B1E4-DC782F1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Times New Roman" w:hAnsi="Times New Roman" w:cs="Times New Roman"/>
      <w:color w:val="00000A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1"/>
    <w:qFormat/>
    <w:rsid w:val="00915AF3"/>
    <w:pPr>
      <w:widowControl w:val="0"/>
      <w:autoSpaceDE w:val="0"/>
      <w:autoSpaceDN w:val="0"/>
      <w:spacing w:after="0" w:line="240" w:lineRule="auto"/>
      <w:ind w:left="221" w:hanging="289"/>
      <w:outlineLvl w:val="1"/>
    </w:pPr>
    <w:rPr>
      <w:rFonts w:ascii="Arial" w:eastAsia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link w:val="ac"/>
    <w:semiHidden/>
    <w:unhideWhenUsed/>
    <w:qFormat/>
    <w:pPr>
      <w:spacing w:before="100" w:beforeAutospacing="1" w:after="100" w:afterAutospacing="1" w:line="240" w:lineRule="auto"/>
    </w:pPr>
    <w:rPr>
      <w:rFonts w:ascii="Calibri" w:eastAsia="Calibri" w:hAnsi="Calibri" w:cs="Calibri"/>
      <w:color w:val="auto"/>
      <w:sz w:val="24"/>
      <w:szCs w:val="20"/>
      <w:lang w:val="ru-RU" w:eastAsia="ru-RU"/>
    </w:rPr>
  </w:style>
  <w:style w:type="character" w:customStyle="1" w:styleId="ac">
    <w:name w:val="Звичайний (веб) Знак"/>
    <w:link w:val="ab"/>
    <w:semiHidden/>
    <w:qFormat/>
    <w:locked/>
    <w:rPr>
      <w:rFonts w:ascii="Calibri" w:eastAsia="Calibri" w:hAnsi="Calibri" w:cs="Calibri"/>
      <w:sz w:val="24"/>
      <w:szCs w:val="20"/>
      <w:lang w:val="ru-RU" w:eastAsia="ru-RU"/>
    </w:rPr>
  </w:style>
  <w:style w:type="paragraph" w:styleId="ad">
    <w:name w:val="List Paragraph"/>
    <w:basedOn w:val="a"/>
    <w:uiPriority w:val="1"/>
    <w:qFormat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ru-RU"/>
    </w:rPr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customStyle="1" w:styleId="ae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auto"/>
      <w:kern w:val="2"/>
      <w:sz w:val="24"/>
      <w:szCs w:val="24"/>
      <w:lang w:eastAsia="zh-CN" w:bidi="hi-IN"/>
    </w:rPr>
  </w:style>
  <w:style w:type="character" w:customStyle="1" w:styleId="rvts15">
    <w:name w:val="rvts15"/>
    <w:basedOn w:val="a0"/>
    <w:qFormat/>
  </w:style>
  <w:style w:type="character" w:customStyle="1" w:styleId="rvts23">
    <w:name w:val="rvts23"/>
    <w:basedOn w:val="a0"/>
    <w:qFormat/>
  </w:style>
  <w:style w:type="character" w:customStyle="1" w:styleId="rvts9">
    <w:name w:val="rvts9"/>
    <w:basedOn w:val="a0"/>
  </w:style>
  <w:style w:type="character" w:customStyle="1" w:styleId="rvts11">
    <w:name w:val="rvts11"/>
    <w:basedOn w:val="a0"/>
    <w:qFormat/>
  </w:style>
  <w:style w:type="character" w:customStyle="1" w:styleId="rvts37">
    <w:name w:val="rvts37"/>
    <w:basedOn w:val="a0"/>
    <w:qFormat/>
  </w:style>
  <w:style w:type="character" w:customStyle="1" w:styleId="rvts46">
    <w:name w:val="rvts46"/>
    <w:basedOn w:val="a0"/>
    <w:qFormat/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Segoe UI" w:hAnsi="Segoe UI" w:cs="Segoe UI"/>
      <w:color w:val="00000A"/>
      <w:sz w:val="18"/>
      <w:szCs w:val="1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hAnsi="Times New Roman" w:cs="Times New Roman"/>
      <w:color w:val="00000A"/>
      <w:sz w:val="28"/>
      <w:szCs w:val="28"/>
      <w:lang w:val="uk-UA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rFonts w:ascii="Times New Roman" w:hAnsi="Times New Roman" w:cs="Times New Roman"/>
      <w:color w:val="00000A"/>
      <w:sz w:val="28"/>
      <w:szCs w:val="28"/>
      <w:lang w:val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501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1"/>
    <w:rsid w:val="00915AF3"/>
    <w:rPr>
      <w:rFonts w:ascii="Arial" w:eastAsia="Arial" w:hAnsi="Arial" w:cs="Arial"/>
      <w:b/>
      <w:bCs/>
      <w:sz w:val="26"/>
      <w:szCs w:val="26"/>
      <w:lang w:val="uk-UA" w:eastAsia="en-US"/>
    </w:rPr>
  </w:style>
  <w:style w:type="paragraph" w:styleId="af">
    <w:name w:val="Body Text"/>
    <w:basedOn w:val="a"/>
    <w:link w:val="af0"/>
    <w:uiPriority w:val="1"/>
    <w:qFormat/>
    <w:rsid w:val="00915AF3"/>
    <w:pPr>
      <w:widowControl w:val="0"/>
      <w:autoSpaceDE w:val="0"/>
      <w:autoSpaceDN w:val="0"/>
      <w:spacing w:after="0" w:line="240" w:lineRule="auto"/>
      <w:ind w:left="221"/>
    </w:pPr>
    <w:rPr>
      <w:rFonts w:ascii="Microsoft Sans Serif" w:eastAsia="Microsoft Sans Serif" w:hAnsi="Microsoft Sans Serif" w:cs="Microsoft Sans Serif"/>
      <w:color w:val="auto"/>
      <w:sz w:val="26"/>
      <w:szCs w:val="26"/>
    </w:rPr>
  </w:style>
  <w:style w:type="character" w:customStyle="1" w:styleId="af0">
    <w:name w:val="Основний текст Знак"/>
    <w:basedOn w:val="a0"/>
    <w:link w:val="af"/>
    <w:uiPriority w:val="1"/>
    <w:rsid w:val="00915AF3"/>
    <w:rPr>
      <w:rFonts w:ascii="Microsoft Sans Serif" w:eastAsia="Microsoft Sans Serif" w:hAnsi="Microsoft Sans Serif" w:cs="Microsoft Sans Seri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ycor@rada.c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6546-F424-4275-B325-0C1AE84B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16026</Words>
  <Characters>9136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Зімодро Ангеліна Сафараліївна</dc:creator>
  <cp:lastModifiedBy>Ольга Лупуляк</cp:lastModifiedBy>
  <cp:revision>2</cp:revision>
  <cp:lastPrinted>2025-08-20T14:02:00Z</cp:lastPrinted>
  <dcterms:created xsi:type="dcterms:W3CDTF">2025-11-19T08:08:00Z</dcterms:created>
  <dcterms:modified xsi:type="dcterms:W3CDTF">2025-11-19T08:08:00Z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1D96F84626BB4A1C8414DFF2C7D7B6D9_13</vt:lpwstr>
  </property>
</Properties>
</file>